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A2EEFD" w14:textId="2DDB263E" w:rsidR="00CA7F26" w:rsidRDefault="00CA7F26" w:rsidP="0073586B">
      <w:pPr>
        <w:pStyle w:val="NormalWeb"/>
        <w:spacing w:before="0" w:beforeAutospacing="0" w:after="0" w:afterAutospacing="0" w:line="232" w:lineRule="atLeast"/>
        <w:jc w:val="center"/>
        <w:rPr>
          <w:rFonts w:ascii="Courier New" w:hAnsi="Courier New" w:cs="Courier New"/>
          <w:b/>
          <w:bCs/>
          <w:i/>
          <w:iCs/>
          <w:color w:val="000000"/>
        </w:rPr>
      </w:pPr>
      <w:r>
        <w:rPr>
          <w:rFonts w:ascii="Courier New" w:hAnsi="Courier New" w:cs="Courier New"/>
          <w:b/>
          <w:bCs/>
          <w:color w:val="000000"/>
        </w:rPr>
        <w:t xml:space="preserve">54 Pa. Cons. Stat. § 701 </w:t>
      </w:r>
      <w:r>
        <w:rPr>
          <w:rFonts w:ascii="Courier New" w:hAnsi="Courier New" w:cs="Courier New"/>
          <w:b/>
          <w:bCs/>
          <w:i/>
          <w:iCs/>
          <w:color w:val="000000"/>
        </w:rPr>
        <w:t>et. seq.</w:t>
      </w:r>
    </w:p>
    <w:p w14:paraId="5E18F3EF" w14:textId="77777777" w:rsidR="00CA7F26" w:rsidRPr="00CA7F26" w:rsidRDefault="00CA7F26" w:rsidP="0073586B">
      <w:pPr>
        <w:pStyle w:val="NormalWeb"/>
        <w:spacing w:before="0" w:beforeAutospacing="0" w:after="0" w:afterAutospacing="0" w:line="232" w:lineRule="atLeast"/>
        <w:jc w:val="center"/>
        <w:rPr>
          <w:rFonts w:ascii="Courier New" w:hAnsi="Courier New" w:cs="Courier New"/>
          <w:b/>
          <w:bCs/>
          <w:i/>
          <w:iCs/>
          <w:color w:val="000000"/>
        </w:rPr>
      </w:pPr>
    </w:p>
    <w:p w14:paraId="487CBA4D" w14:textId="3348604B" w:rsidR="0073586B" w:rsidRDefault="0073586B" w:rsidP="0073586B">
      <w:pPr>
        <w:pStyle w:val="NormalWeb"/>
        <w:spacing w:before="0" w:beforeAutospacing="0" w:after="0" w:afterAutospacing="0" w:line="232" w:lineRule="atLeast"/>
        <w:jc w:val="center"/>
        <w:rPr>
          <w:rFonts w:ascii="Courier New" w:hAnsi="Courier New" w:cs="Courier New"/>
          <w:color w:val="000000"/>
        </w:rPr>
      </w:pPr>
      <w:r>
        <w:rPr>
          <w:rFonts w:ascii="Courier New" w:hAnsi="Courier New" w:cs="Courier New"/>
          <w:b/>
          <w:bCs/>
          <w:color w:val="000000"/>
        </w:rPr>
        <w:t>CHAPTER 7</w:t>
      </w:r>
    </w:p>
    <w:p w14:paraId="74040492" w14:textId="77777777" w:rsidR="0073586B" w:rsidRDefault="0073586B" w:rsidP="0073586B">
      <w:pPr>
        <w:pStyle w:val="NormalWeb"/>
        <w:spacing w:before="0" w:beforeAutospacing="0" w:after="0" w:afterAutospacing="0" w:line="232" w:lineRule="atLeast"/>
        <w:jc w:val="center"/>
        <w:rPr>
          <w:rFonts w:ascii="Courier New" w:hAnsi="Courier New" w:cs="Courier New"/>
          <w:color w:val="000000"/>
        </w:rPr>
      </w:pPr>
      <w:r>
        <w:rPr>
          <w:rFonts w:ascii="Courier New" w:hAnsi="Courier New" w:cs="Courier New"/>
          <w:color w:val="000000"/>
        </w:rPr>
        <w:t>JUDICIAL CHANGE OF NAME</w:t>
      </w:r>
    </w:p>
    <w:p w14:paraId="593044C2" w14:textId="77777777" w:rsidR="0073586B" w:rsidRDefault="0073586B" w:rsidP="0073586B">
      <w:pPr>
        <w:pStyle w:val="00BodyText1"/>
        <w:spacing w:after="0"/>
        <w:ind w:firstLine="0"/>
      </w:pPr>
    </w:p>
    <w:p w14:paraId="2BCA99B9" w14:textId="77777777" w:rsidR="0073586B" w:rsidRPr="00380B4D" w:rsidRDefault="0073586B" w:rsidP="0073586B">
      <w:pPr>
        <w:pStyle w:val="00BodyText1"/>
        <w:spacing w:after="0"/>
        <w:ind w:firstLine="0"/>
        <w:rPr>
          <w:rFonts w:ascii="Courier New" w:hAnsi="Courier New" w:cs="Courier New"/>
          <w:sz w:val="20"/>
          <w:szCs w:val="20"/>
        </w:rPr>
      </w:pPr>
      <w:r w:rsidRPr="00380B4D">
        <w:rPr>
          <w:rFonts w:ascii="Courier New" w:hAnsi="Courier New" w:cs="Courier New"/>
          <w:sz w:val="20"/>
          <w:szCs w:val="20"/>
        </w:rPr>
        <w:t xml:space="preserve">(last accessed </w:t>
      </w:r>
      <w:r>
        <w:rPr>
          <w:rFonts w:ascii="Courier New" w:hAnsi="Courier New" w:cs="Courier New"/>
          <w:sz w:val="20"/>
          <w:szCs w:val="20"/>
        </w:rPr>
        <w:t>March 13, 2025</w:t>
      </w:r>
      <w:r w:rsidRPr="00380B4D">
        <w:rPr>
          <w:rFonts w:ascii="Courier New" w:hAnsi="Courier New" w:cs="Courier New"/>
          <w:sz w:val="20"/>
          <w:szCs w:val="20"/>
        </w:rPr>
        <w:t>)</w:t>
      </w:r>
    </w:p>
    <w:p w14:paraId="1678207B" w14:textId="77777777" w:rsidR="0073586B" w:rsidRPr="00380B4D" w:rsidRDefault="0073586B" w:rsidP="0073586B">
      <w:pPr>
        <w:pStyle w:val="00BodyText5"/>
        <w:spacing w:after="0"/>
        <w:rPr>
          <w:rFonts w:ascii="Courier New" w:hAnsi="Courier New" w:cs="Courier New"/>
          <w:sz w:val="20"/>
          <w:szCs w:val="20"/>
          <w:u w:val="single"/>
        </w:rPr>
      </w:pPr>
      <w:r w:rsidRPr="00380B4D">
        <w:rPr>
          <w:rFonts w:ascii="Courier New" w:hAnsi="Courier New" w:cs="Courier New"/>
          <w:sz w:val="20"/>
          <w:szCs w:val="20"/>
          <w:u w:val="single"/>
        </w:rPr>
        <w:t>Sec.</w:t>
      </w:r>
    </w:p>
    <w:p w14:paraId="1982D319" w14:textId="77777777" w:rsidR="0073586B" w:rsidRPr="00380B4D" w:rsidRDefault="0073586B" w:rsidP="0073586B">
      <w:pPr>
        <w:pStyle w:val="00BodyText5"/>
        <w:spacing w:after="0"/>
        <w:rPr>
          <w:rFonts w:ascii="Courier New" w:hAnsi="Courier New" w:cs="Courier New"/>
          <w:sz w:val="20"/>
          <w:szCs w:val="20"/>
        </w:rPr>
      </w:pPr>
      <w:r w:rsidRPr="00380B4D">
        <w:rPr>
          <w:rFonts w:ascii="Courier New" w:hAnsi="Courier New" w:cs="Courier New"/>
          <w:sz w:val="20"/>
          <w:szCs w:val="20"/>
        </w:rPr>
        <w:t>701</w:t>
      </w:r>
      <w:proofErr w:type="gramStart"/>
      <w:r w:rsidRPr="00380B4D">
        <w:rPr>
          <w:rFonts w:ascii="Courier New" w:hAnsi="Courier New" w:cs="Courier New"/>
          <w:sz w:val="20"/>
          <w:szCs w:val="20"/>
        </w:rPr>
        <w:t>.  Court</w:t>
      </w:r>
      <w:proofErr w:type="gramEnd"/>
      <w:r w:rsidRPr="00380B4D">
        <w:rPr>
          <w:rFonts w:ascii="Courier New" w:hAnsi="Courier New" w:cs="Courier New"/>
          <w:sz w:val="20"/>
          <w:szCs w:val="20"/>
        </w:rPr>
        <w:t xml:space="preserve"> approval required for change of name.</w:t>
      </w:r>
    </w:p>
    <w:p w14:paraId="4AE91357" w14:textId="77777777" w:rsidR="0073586B" w:rsidRPr="00380B4D" w:rsidRDefault="0073586B" w:rsidP="0073586B">
      <w:pPr>
        <w:pStyle w:val="00BodyText5"/>
        <w:spacing w:after="0"/>
        <w:rPr>
          <w:rFonts w:ascii="Courier New" w:hAnsi="Courier New" w:cs="Courier New"/>
          <w:sz w:val="20"/>
          <w:szCs w:val="20"/>
        </w:rPr>
      </w:pPr>
      <w:r w:rsidRPr="00380B4D">
        <w:rPr>
          <w:rFonts w:ascii="Courier New" w:hAnsi="Courier New" w:cs="Courier New"/>
          <w:sz w:val="20"/>
          <w:szCs w:val="20"/>
        </w:rPr>
        <w:t>702</w:t>
      </w:r>
      <w:proofErr w:type="gramStart"/>
      <w:r w:rsidRPr="00380B4D">
        <w:rPr>
          <w:rFonts w:ascii="Courier New" w:hAnsi="Courier New" w:cs="Courier New"/>
          <w:sz w:val="20"/>
          <w:szCs w:val="20"/>
        </w:rPr>
        <w:t>.  Change</w:t>
      </w:r>
      <w:proofErr w:type="gramEnd"/>
      <w:r w:rsidRPr="00380B4D">
        <w:rPr>
          <w:rFonts w:ascii="Courier New" w:hAnsi="Courier New" w:cs="Courier New"/>
          <w:sz w:val="20"/>
          <w:szCs w:val="20"/>
        </w:rPr>
        <w:t xml:space="preserve"> by order of court.</w:t>
      </w:r>
    </w:p>
    <w:p w14:paraId="6A97BF5A" w14:textId="77777777" w:rsidR="0073586B" w:rsidRPr="00380B4D" w:rsidRDefault="0073586B" w:rsidP="0073586B">
      <w:pPr>
        <w:pStyle w:val="00BodyText5"/>
        <w:spacing w:after="0"/>
        <w:rPr>
          <w:rFonts w:ascii="Courier New" w:hAnsi="Courier New" w:cs="Courier New"/>
          <w:sz w:val="20"/>
          <w:szCs w:val="20"/>
        </w:rPr>
      </w:pPr>
      <w:r w:rsidRPr="00380B4D">
        <w:rPr>
          <w:rFonts w:ascii="Courier New" w:hAnsi="Courier New" w:cs="Courier New"/>
          <w:sz w:val="20"/>
          <w:szCs w:val="20"/>
        </w:rPr>
        <w:t>703</w:t>
      </w:r>
      <w:proofErr w:type="gramStart"/>
      <w:r w:rsidRPr="00380B4D">
        <w:rPr>
          <w:rFonts w:ascii="Courier New" w:hAnsi="Courier New" w:cs="Courier New"/>
          <w:sz w:val="20"/>
          <w:szCs w:val="20"/>
        </w:rPr>
        <w:t>.  Effect</w:t>
      </w:r>
      <w:proofErr w:type="gramEnd"/>
      <w:r w:rsidRPr="00380B4D">
        <w:rPr>
          <w:rFonts w:ascii="Courier New" w:hAnsi="Courier New" w:cs="Courier New"/>
          <w:sz w:val="20"/>
          <w:szCs w:val="20"/>
        </w:rPr>
        <w:t xml:space="preserve"> on children.</w:t>
      </w:r>
    </w:p>
    <w:p w14:paraId="5A94DC3A" w14:textId="77777777" w:rsidR="0073586B" w:rsidRPr="00380B4D" w:rsidRDefault="0073586B" w:rsidP="0073586B">
      <w:pPr>
        <w:pStyle w:val="00BodyText5"/>
        <w:spacing w:after="0"/>
        <w:rPr>
          <w:rFonts w:ascii="Courier New" w:hAnsi="Courier New" w:cs="Courier New"/>
          <w:sz w:val="20"/>
          <w:szCs w:val="20"/>
        </w:rPr>
      </w:pPr>
      <w:r w:rsidRPr="00380B4D">
        <w:rPr>
          <w:rFonts w:ascii="Courier New" w:hAnsi="Courier New" w:cs="Courier New"/>
          <w:sz w:val="20"/>
          <w:szCs w:val="20"/>
        </w:rPr>
        <w:t>704</w:t>
      </w:r>
      <w:proofErr w:type="gramStart"/>
      <w:r w:rsidRPr="00380B4D">
        <w:rPr>
          <w:rFonts w:ascii="Courier New" w:hAnsi="Courier New" w:cs="Courier New"/>
          <w:sz w:val="20"/>
          <w:szCs w:val="20"/>
        </w:rPr>
        <w:t>.  Divorcing</w:t>
      </w:r>
      <w:proofErr w:type="gramEnd"/>
      <w:r w:rsidRPr="00380B4D">
        <w:rPr>
          <w:rFonts w:ascii="Courier New" w:hAnsi="Courier New" w:cs="Courier New"/>
          <w:sz w:val="20"/>
          <w:szCs w:val="20"/>
        </w:rPr>
        <w:t xml:space="preserve"> and divorced person may resume prior name.</w:t>
      </w:r>
    </w:p>
    <w:p w14:paraId="1BD17291" w14:textId="77777777" w:rsidR="0073586B" w:rsidRPr="00380B4D" w:rsidRDefault="0073586B" w:rsidP="0073586B">
      <w:pPr>
        <w:pStyle w:val="00BodyText5"/>
        <w:spacing w:after="0"/>
        <w:rPr>
          <w:rFonts w:ascii="Courier New" w:hAnsi="Courier New" w:cs="Courier New"/>
          <w:sz w:val="20"/>
          <w:szCs w:val="20"/>
        </w:rPr>
      </w:pPr>
      <w:r w:rsidRPr="00380B4D">
        <w:rPr>
          <w:rFonts w:ascii="Courier New" w:hAnsi="Courier New" w:cs="Courier New"/>
          <w:sz w:val="20"/>
          <w:szCs w:val="20"/>
        </w:rPr>
        <w:t>704.1. Surviving spouse may resume prior name.</w:t>
      </w:r>
    </w:p>
    <w:p w14:paraId="4D24E1D1" w14:textId="77777777" w:rsidR="0073586B" w:rsidRPr="00380B4D" w:rsidRDefault="0073586B" w:rsidP="0073586B">
      <w:pPr>
        <w:pStyle w:val="00BodyText5"/>
        <w:spacing w:after="0"/>
        <w:rPr>
          <w:rFonts w:ascii="Courier New" w:hAnsi="Courier New" w:cs="Courier New"/>
          <w:sz w:val="20"/>
          <w:szCs w:val="20"/>
        </w:rPr>
      </w:pPr>
      <w:r w:rsidRPr="00380B4D">
        <w:rPr>
          <w:rFonts w:ascii="Courier New" w:hAnsi="Courier New" w:cs="Courier New"/>
          <w:sz w:val="20"/>
          <w:szCs w:val="20"/>
        </w:rPr>
        <w:t>705</w:t>
      </w:r>
      <w:proofErr w:type="gramStart"/>
      <w:r w:rsidRPr="00380B4D">
        <w:rPr>
          <w:rFonts w:ascii="Courier New" w:hAnsi="Courier New" w:cs="Courier New"/>
          <w:sz w:val="20"/>
          <w:szCs w:val="20"/>
        </w:rPr>
        <w:t>.  Penalty</w:t>
      </w:r>
      <w:proofErr w:type="gramEnd"/>
      <w:r w:rsidRPr="00380B4D">
        <w:rPr>
          <w:rFonts w:ascii="Courier New" w:hAnsi="Courier New" w:cs="Courier New"/>
          <w:sz w:val="20"/>
          <w:szCs w:val="20"/>
        </w:rPr>
        <w:t xml:space="preserve"> for violation of chapter.</w:t>
      </w:r>
    </w:p>
    <w:p w14:paraId="1AF7F129" w14:textId="77777777" w:rsidR="0073586B" w:rsidRPr="00380B4D" w:rsidRDefault="0073586B" w:rsidP="0073586B">
      <w:pPr>
        <w:pStyle w:val="00BodyText5"/>
        <w:spacing w:after="0"/>
        <w:rPr>
          <w:rFonts w:ascii="Courier New" w:hAnsi="Courier New" w:cs="Courier New"/>
          <w:sz w:val="20"/>
          <w:szCs w:val="20"/>
        </w:rPr>
      </w:pPr>
    </w:p>
    <w:p w14:paraId="34EB6A64" w14:textId="77777777" w:rsidR="0073586B" w:rsidRPr="00380B4D" w:rsidRDefault="0073586B" w:rsidP="0073586B">
      <w:pPr>
        <w:pStyle w:val="00BodyText5"/>
        <w:spacing w:after="0"/>
        <w:rPr>
          <w:rFonts w:ascii="Courier New" w:hAnsi="Courier New" w:cs="Courier New"/>
          <w:sz w:val="20"/>
          <w:szCs w:val="20"/>
        </w:rPr>
      </w:pPr>
    </w:p>
    <w:p w14:paraId="465D5685" w14:textId="77777777" w:rsidR="0073586B" w:rsidRPr="00380B4D" w:rsidRDefault="0073586B" w:rsidP="0073586B">
      <w:pPr>
        <w:pStyle w:val="00BodyText5"/>
        <w:spacing w:after="0"/>
        <w:rPr>
          <w:rFonts w:ascii="Courier New" w:hAnsi="Courier New" w:cs="Courier New"/>
          <w:sz w:val="20"/>
          <w:szCs w:val="20"/>
        </w:rPr>
      </w:pPr>
      <w:r w:rsidRPr="00380B4D">
        <w:rPr>
          <w:rFonts w:ascii="Courier New" w:hAnsi="Courier New" w:cs="Courier New"/>
          <w:sz w:val="20"/>
          <w:szCs w:val="20"/>
        </w:rPr>
        <w:t>§ 701.  Court approval required for change of name.</w:t>
      </w:r>
    </w:p>
    <w:p w14:paraId="05CCFE24" w14:textId="77777777" w:rsidR="0073586B" w:rsidRPr="00380B4D" w:rsidRDefault="0073586B" w:rsidP="0073586B">
      <w:pPr>
        <w:pStyle w:val="00BodyText5"/>
        <w:spacing w:after="0"/>
        <w:rPr>
          <w:rFonts w:ascii="Courier New" w:hAnsi="Courier New" w:cs="Courier New"/>
          <w:sz w:val="20"/>
          <w:szCs w:val="20"/>
        </w:rPr>
      </w:pPr>
    </w:p>
    <w:p w14:paraId="243E6C0B" w14:textId="77777777" w:rsidR="0073586B" w:rsidRPr="00380B4D" w:rsidRDefault="0073586B" w:rsidP="0073586B">
      <w:pPr>
        <w:pStyle w:val="00BodyText5"/>
        <w:spacing w:after="0"/>
        <w:rPr>
          <w:rFonts w:ascii="Courier New" w:hAnsi="Courier New" w:cs="Courier New"/>
          <w:sz w:val="20"/>
          <w:szCs w:val="20"/>
        </w:rPr>
      </w:pPr>
      <w:r w:rsidRPr="00380B4D">
        <w:rPr>
          <w:rFonts w:ascii="Courier New" w:hAnsi="Courier New" w:cs="Courier New"/>
          <w:sz w:val="20"/>
          <w:szCs w:val="20"/>
        </w:rPr>
        <w:t>(a</w:t>
      </w:r>
      <w:proofErr w:type="gramStart"/>
      <w:r w:rsidRPr="00380B4D">
        <w:rPr>
          <w:rFonts w:ascii="Courier New" w:hAnsi="Courier New" w:cs="Courier New"/>
          <w:sz w:val="20"/>
          <w:szCs w:val="20"/>
        </w:rPr>
        <w:t>)  General</w:t>
      </w:r>
      <w:proofErr w:type="gramEnd"/>
      <w:r w:rsidRPr="00380B4D">
        <w:rPr>
          <w:rFonts w:ascii="Courier New" w:hAnsi="Courier New" w:cs="Courier New"/>
          <w:sz w:val="20"/>
          <w:szCs w:val="20"/>
        </w:rPr>
        <w:t xml:space="preserve"> </w:t>
      </w:r>
      <w:proofErr w:type="gramStart"/>
      <w:r w:rsidRPr="00380B4D">
        <w:rPr>
          <w:rFonts w:ascii="Courier New" w:hAnsi="Courier New" w:cs="Courier New"/>
          <w:sz w:val="20"/>
          <w:szCs w:val="20"/>
        </w:rPr>
        <w:t>rule.--</w:t>
      </w:r>
      <w:proofErr w:type="gramEnd"/>
      <w:r w:rsidRPr="00380B4D">
        <w:rPr>
          <w:rFonts w:ascii="Courier New" w:hAnsi="Courier New" w:cs="Courier New"/>
          <w:sz w:val="20"/>
          <w:szCs w:val="20"/>
        </w:rPr>
        <w:t>Except as set forth in subsection (b), it shall be unlawful for any person to assume a name different from the name by which such person is and has been known, unless such change in name is made pursuant to proceedings in court in accordance with subsection (a.1).</w:t>
      </w:r>
    </w:p>
    <w:p w14:paraId="09C3A7FC" w14:textId="77777777" w:rsidR="0073586B" w:rsidRPr="00380B4D" w:rsidRDefault="0073586B" w:rsidP="0073586B">
      <w:pPr>
        <w:pStyle w:val="00BodyText5"/>
        <w:spacing w:after="0"/>
        <w:rPr>
          <w:rFonts w:ascii="Courier New" w:hAnsi="Courier New" w:cs="Courier New"/>
          <w:sz w:val="20"/>
          <w:szCs w:val="20"/>
        </w:rPr>
      </w:pPr>
    </w:p>
    <w:p w14:paraId="321014B0" w14:textId="77777777" w:rsidR="0073586B" w:rsidRPr="00380B4D" w:rsidRDefault="0073586B" w:rsidP="0073586B">
      <w:pPr>
        <w:pStyle w:val="00BodyText5"/>
        <w:spacing w:after="0"/>
        <w:rPr>
          <w:rFonts w:ascii="Courier New" w:hAnsi="Courier New" w:cs="Courier New"/>
          <w:sz w:val="20"/>
          <w:szCs w:val="20"/>
        </w:rPr>
      </w:pPr>
      <w:r w:rsidRPr="00380B4D">
        <w:rPr>
          <w:rFonts w:ascii="Courier New" w:hAnsi="Courier New" w:cs="Courier New"/>
          <w:sz w:val="20"/>
          <w:szCs w:val="20"/>
        </w:rPr>
        <w:t>(a.1</w:t>
      </w:r>
      <w:proofErr w:type="gramStart"/>
      <w:r w:rsidRPr="00380B4D">
        <w:rPr>
          <w:rFonts w:ascii="Courier New" w:hAnsi="Courier New" w:cs="Courier New"/>
          <w:sz w:val="20"/>
          <w:szCs w:val="20"/>
        </w:rPr>
        <w:t>)  Procedure</w:t>
      </w:r>
      <w:proofErr w:type="gramEnd"/>
      <w:r w:rsidRPr="00380B4D">
        <w:rPr>
          <w:rFonts w:ascii="Courier New" w:hAnsi="Courier New" w:cs="Courier New"/>
          <w:sz w:val="20"/>
          <w:szCs w:val="20"/>
        </w:rPr>
        <w:t>.--</w:t>
      </w:r>
    </w:p>
    <w:p w14:paraId="2DF668DF" w14:textId="77777777" w:rsidR="0073586B" w:rsidRPr="00380B4D" w:rsidRDefault="0073586B" w:rsidP="0073586B">
      <w:pPr>
        <w:pStyle w:val="00BodyText5"/>
        <w:spacing w:after="0"/>
        <w:ind w:left="720"/>
        <w:rPr>
          <w:rFonts w:ascii="Courier New" w:hAnsi="Courier New" w:cs="Courier New"/>
          <w:sz w:val="20"/>
          <w:szCs w:val="20"/>
        </w:rPr>
      </w:pPr>
      <w:r w:rsidRPr="00380B4D">
        <w:rPr>
          <w:rFonts w:ascii="Courier New" w:hAnsi="Courier New" w:cs="Courier New"/>
          <w:sz w:val="20"/>
          <w:szCs w:val="20"/>
        </w:rPr>
        <w:t>(1</w:t>
      </w:r>
      <w:proofErr w:type="gramStart"/>
      <w:r w:rsidRPr="00380B4D">
        <w:rPr>
          <w:rFonts w:ascii="Courier New" w:hAnsi="Courier New" w:cs="Courier New"/>
          <w:sz w:val="20"/>
          <w:szCs w:val="20"/>
        </w:rPr>
        <w:t>)  An</w:t>
      </w:r>
      <w:proofErr w:type="gramEnd"/>
      <w:r w:rsidRPr="00380B4D">
        <w:rPr>
          <w:rFonts w:ascii="Courier New" w:hAnsi="Courier New" w:cs="Courier New"/>
          <w:sz w:val="20"/>
          <w:szCs w:val="20"/>
        </w:rPr>
        <w:t xml:space="preserve"> individual must file a petition in the court of common pleas of the county in which the individual resides. If a petitioner is married, the petitioner's spouse may join as a party petitioner, in which event, upon compliance with the provisions of this subsection, the spouse shall also be entitled to the benefits of this subsection.</w:t>
      </w:r>
    </w:p>
    <w:p w14:paraId="6122110C" w14:textId="77777777" w:rsidR="0073586B" w:rsidRPr="00380B4D" w:rsidRDefault="0073586B" w:rsidP="0073586B">
      <w:pPr>
        <w:pStyle w:val="00BodyText5"/>
        <w:spacing w:after="0"/>
        <w:ind w:left="720"/>
        <w:rPr>
          <w:rFonts w:ascii="Courier New" w:hAnsi="Courier New" w:cs="Courier New"/>
          <w:sz w:val="20"/>
          <w:szCs w:val="20"/>
        </w:rPr>
      </w:pPr>
      <w:r w:rsidRPr="00380B4D">
        <w:rPr>
          <w:rFonts w:ascii="Courier New" w:hAnsi="Courier New" w:cs="Courier New"/>
          <w:sz w:val="20"/>
          <w:szCs w:val="20"/>
        </w:rPr>
        <w:t>(2</w:t>
      </w:r>
      <w:proofErr w:type="gramStart"/>
      <w:r w:rsidRPr="00380B4D">
        <w:rPr>
          <w:rFonts w:ascii="Courier New" w:hAnsi="Courier New" w:cs="Courier New"/>
          <w:sz w:val="20"/>
          <w:szCs w:val="20"/>
        </w:rPr>
        <w:t>)  The</w:t>
      </w:r>
      <w:proofErr w:type="gramEnd"/>
      <w:r w:rsidRPr="00380B4D">
        <w:rPr>
          <w:rFonts w:ascii="Courier New" w:hAnsi="Courier New" w:cs="Courier New"/>
          <w:sz w:val="20"/>
          <w:szCs w:val="20"/>
        </w:rPr>
        <w:t xml:space="preserve"> petition must set forth </w:t>
      </w:r>
      <w:proofErr w:type="gramStart"/>
      <w:r w:rsidRPr="00380B4D">
        <w:rPr>
          <w:rFonts w:ascii="Courier New" w:hAnsi="Courier New" w:cs="Courier New"/>
          <w:sz w:val="20"/>
          <w:szCs w:val="20"/>
        </w:rPr>
        <w:t>all of</w:t>
      </w:r>
      <w:proofErr w:type="gramEnd"/>
      <w:r w:rsidRPr="00380B4D">
        <w:rPr>
          <w:rFonts w:ascii="Courier New" w:hAnsi="Courier New" w:cs="Courier New"/>
          <w:sz w:val="20"/>
          <w:szCs w:val="20"/>
        </w:rPr>
        <w:t xml:space="preserve"> the following:</w:t>
      </w:r>
    </w:p>
    <w:p w14:paraId="72F4D19F" w14:textId="77777777" w:rsidR="0073586B" w:rsidRPr="00380B4D" w:rsidRDefault="0073586B" w:rsidP="0073586B">
      <w:pPr>
        <w:pStyle w:val="00BodyText5"/>
        <w:spacing w:after="0"/>
        <w:ind w:left="1440"/>
        <w:rPr>
          <w:rFonts w:ascii="Courier New" w:hAnsi="Courier New" w:cs="Courier New"/>
          <w:sz w:val="20"/>
          <w:szCs w:val="20"/>
        </w:rPr>
      </w:pPr>
      <w:r w:rsidRPr="00380B4D">
        <w:rPr>
          <w:rFonts w:ascii="Courier New" w:hAnsi="Courier New" w:cs="Courier New"/>
          <w:sz w:val="20"/>
          <w:szCs w:val="20"/>
        </w:rPr>
        <w:t>(i</w:t>
      </w:r>
      <w:proofErr w:type="gramStart"/>
      <w:r w:rsidRPr="00380B4D">
        <w:rPr>
          <w:rFonts w:ascii="Courier New" w:hAnsi="Courier New" w:cs="Courier New"/>
          <w:sz w:val="20"/>
          <w:szCs w:val="20"/>
        </w:rPr>
        <w:t>)  The</w:t>
      </w:r>
      <w:proofErr w:type="gramEnd"/>
      <w:r w:rsidRPr="00380B4D">
        <w:rPr>
          <w:rFonts w:ascii="Courier New" w:hAnsi="Courier New" w:cs="Courier New"/>
          <w:sz w:val="20"/>
          <w:szCs w:val="20"/>
        </w:rPr>
        <w:t xml:space="preserve"> intention to change the petitioner's name.</w:t>
      </w:r>
    </w:p>
    <w:p w14:paraId="351ABFEB" w14:textId="77777777" w:rsidR="0073586B" w:rsidRPr="00380B4D" w:rsidRDefault="0073586B" w:rsidP="0073586B">
      <w:pPr>
        <w:pStyle w:val="00BodyText5"/>
        <w:spacing w:after="0"/>
        <w:ind w:left="1440"/>
        <w:rPr>
          <w:rFonts w:ascii="Courier New" w:hAnsi="Courier New" w:cs="Courier New"/>
          <w:sz w:val="20"/>
          <w:szCs w:val="20"/>
        </w:rPr>
      </w:pPr>
      <w:r w:rsidRPr="00380B4D">
        <w:rPr>
          <w:rFonts w:ascii="Courier New" w:hAnsi="Courier New" w:cs="Courier New"/>
          <w:sz w:val="20"/>
          <w:szCs w:val="20"/>
        </w:rPr>
        <w:t>(ii</w:t>
      </w:r>
      <w:proofErr w:type="gramStart"/>
      <w:r w:rsidRPr="00380B4D">
        <w:rPr>
          <w:rFonts w:ascii="Courier New" w:hAnsi="Courier New" w:cs="Courier New"/>
          <w:sz w:val="20"/>
          <w:szCs w:val="20"/>
        </w:rPr>
        <w:t>)  The</w:t>
      </w:r>
      <w:proofErr w:type="gramEnd"/>
      <w:r w:rsidRPr="00380B4D">
        <w:rPr>
          <w:rFonts w:ascii="Courier New" w:hAnsi="Courier New" w:cs="Courier New"/>
          <w:sz w:val="20"/>
          <w:szCs w:val="20"/>
        </w:rPr>
        <w:t xml:space="preserve"> reason for the name change.</w:t>
      </w:r>
    </w:p>
    <w:p w14:paraId="5E415749" w14:textId="77777777" w:rsidR="0073586B" w:rsidRPr="00380B4D" w:rsidRDefault="0073586B" w:rsidP="0073586B">
      <w:pPr>
        <w:pStyle w:val="00BodyText5"/>
        <w:spacing w:after="0"/>
        <w:ind w:left="1440"/>
        <w:rPr>
          <w:rFonts w:ascii="Courier New" w:hAnsi="Courier New" w:cs="Courier New"/>
          <w:sz w:val="20"/>
          <w:szCs w:val="20"/>
        </w:rPr>
      </w:pPr>
      <w:r w:rsidRPr="00380B4D">
        <w:rPr>
          <w:rFonts w:ascii="Courier New" w:hAnsi="Courier New" w:cs="Courier New"/>
          <w:sz w:val="20"/>
          <w:szCs w:val="20"/>
        </w:rPr>
        <w:t>(iii</w:t>
      </w:r>
      <w:proofErr w:type="gramStart"/>
      <w:r w:rsidRPr="00380B4D">
        <w:rPr>
          <w:rFonts w:ascii="Courier New" w:hAnsi="Courier New" w:cs="Courier New"/>
          <w:sz w:val="20"/>
          <w:szCs w:val="20"/>
        </w:rPr>
        <w:t>)  The</w:t>
      </w:r>
      <w:proofErr w:type="gramEnd"/>
      <w:r w:rsidRPr="00380B4D">
        <w:rPr>
          <w:rFonts w:ascii="Courier New" w:hAnsi="Courier New" w:cs="Courier New"/>
          <w:sz w:val="20"/>
          <w:szCs w:val="20"/>
        </w:rPr>
        <w:t xml:space="preserve"> current residence of petitioner.</w:t>
      </w:r>
    </w:p>
    <w:p w14:paraId="0BBE7F36" w14:textId="77777777" w:rsidR="0073586B" w:rsidRPr="00380B4D" w:rsidRDefault="0073586B" w:rsidP="0073586B">
      <w:pPr>
        <w:pStyle w:val="00BodyText5"/>
        <w:spacing w:after="0"/>
        <w:ind w:left="1440"/>
        <w:rPr>
          <w:rFonts w:ascii="Courier New" w:hAnsi="Courier New" w:cs="Courier New"/>
          <w:sz w:val="20"/>
          <w:szCs w:val="20"/>
        </w:rPr>
      </w:pPr>
      <w:r w:rsidRPr="00380B4D">
        <w:rPr>
          <w:rFonts w:ascii="Courier New" w:hAnsi="Courier New" w:cs="Courier New"/>
          <w:sz w:val="20"/>
          <w:szCs w:val="20"/>
        </w:rPr>
        <w:t>(iv</w:t>
      </w:r>
      <w:proofErr w:type="gramStart"/>
      <w:r w:rsidRPr="00380B4D">
        <w:rPr>
          <w:rFonts w:ascii="Courier New" w:hAnsi="Courier New" w:cs="Courier New"/>
          <w:sz w:val="20"/>
          <w:szCs w:val="20"/>
        </w:rPr>
        <w:t>)  Any</w:t>
      </w:r>
      <w:proofErr w:type="gramEnd"/>
      <w:r w:rsidRPr="00380B4D">
        <w:rPr>
          <w:rFonts w:ascii="Courier New" w:hAnsi="Courier New" w:cs="Courier New"/>
          <w:sz w:val="20"/>
          <w:szCs w:val="20"/>
        </w:rPr>
        <w:t xml:space="preserve"> residence of the petitioner for the five years prior to the date of the petition.</w:t>
      </w:r>
    </w:p>
    <w:p w14:paraId="2622FF7A" w14:textId="77777777" w:rsidR="0073586B" w:rsidRPr="00380B4D" w:rsidRDefault="0073586B" w:rsidP="0073586B">
      <w:pPr>
        <w:pStyle w:val="00BodyText5"/>
        <w:spacing w:after="0"/>
        <w:ind w:left="1440"/>
        <w:rPr>
          <w:rFonts w:ascii="Courier New" w:hAnsi="Courier New" w:cs="Courier New"/>
          <w:sz w:val="20"/>
          <w:szCs w:val="20"/>
        </w:rPr>
      </w:pPr>
      <w:r w:rsidRPr="00380B4D">
        <w:rPr>
          <w:rFonts w:ascii="Courier New" w:hAnsi="Courier New" w:cs="Courier New"/>
          <w:sz w:val="20"/>
          <w:szCs w:val="20"/>
        </w:rPr>
        <w:t>(v</w:t>
      </w:r>
      <w:proofErr w:type="gramStart"/>
      <w:r w:rsidRPr="00380B4D">
        <w:rPr>
          <w:rFonts w:ascii="Courier New" w:hAnsi="Courier New" w:cs="Courier New"/>
          <w:sz w:val="20"/>
          <w:szCs w:val="20"/>
        </w:rPr>
        <w:t>)  If</w:t>
      </w:r>
      <w:proofErr w:type="gramEnd"/>
      <w:r w:rsidRPr="00380B4D">
        <w:rPr>
          <w:rFonts w:ascii="Courier New" w:hAnsi="Courier New" w:cs="Courier New"/>
          <w:sz w:val="20"/>
          <w:szCs w:val="20"/>
        </w:rPr>
        <w:t xml:space="preserve"> the petitioner requests the court proceed under paragraph (3)(iii).</w:t>
      </w:r>
    </w:p>
    <w:p w14:paraId="27AFC264" w14:textId="77777777" w:rsidR="0073586B" w:rsidRPr="00380B4D" w:rsidRDefault="0073586B" w:rsidP="0073586B">
      <w:pPr>
        <w:pStyle w:val="00BodyText5"/>
        <w:spacing w:after="0"/>
        <w:ind w:left="720"/>
        <w:rPr>
          <w:rFonts w:ascii="Courier New" w:hAnsi="Courier New" w:cs="Courier New"/>
          <w:sz w:val="20"/>
          <w:szCs w:val="20"/>
        </w:rPr>
      </w:pPr>
      <w:r w:rsidRPr="00380B4D">
        <w:rPr>
          <w:rFonts w:ascii="Courier New" w:hAnsi="Courier New" w:cs="Courier New"/>
          <w:sz w:val="20"/>
          <w:szCs w:val="20"/>
        </w:rPr>
        <w:t>(3</w:t>
      </w:r>
      <w:proofErr w:type="gramStart"/>
      <w:r w:rsidRPr="00380B4D">
        <w:rPr>
          <w:rFonts w:ascii="Courier New" w:hAnsi="Courier New" w:cs="Courier New"/>
          <w:sz w:val="20"/>
          <w:szCs w:val="20"/>
        </w:rPr>
        <w:t>)  Upon</w:t>
      </w:r>
      <w:proofErr w:type="gramEnd"/>
      <w:r w:rsidRPr="00380B4D">
        <w:rPr>
          <w:rFonts w:ascii="Courier New" w:hAnsi="Courier New" w:cs="Courier New"/>
          <w:sz w:val="20"/>
          <w:szCs w:val="20"/>
        </w:rPr>
        <w:t xml:space="preserve"> filing of the petition, the court shall do </w:t>
      </w:r>
      <w:proofErr w:type="gramStart"/>
      <w:r w:rsidRPr="00380B4D">
        <w:rPr>
          <w:rFonts w:ascii="Courier New" w:hAnsi="Courier New" w:cs="Courier New"/>
          <w:sz w:val="20"/>
          <w:szCs w:val="20"/>
        </w:rPr>
        <w:t>all of</w:t>
      </w:r>
      <w:proofErr w:type="gramEnd"/>
      <w:r w:rsidRPr="00380B4D">
        <w:rPr>
          <w:rFonts w:ascii="Courier New" w:hAnsi="Courier New" w:cs="Courier New"/>
          <w:sz w:val="20"/>
          <w:szCs w:val="20"/>
        </w:rPr>
        <w:t xml:space="preserve"> the following:</w:t>
      </w:r>
    </w:p>
    <w:p w14:paraId="1CC12C5B" w14:textId="77777777" w:rsidR="0073586B" w:rsidRPr="00380B4D" w:rsidRDefault="0073586B" w:rsidP="0073586B">
      <w:pPr>
        <w:pStyle w:val="00BodyText5"/>
        <w:spacing w:after="0"/>
        <w:ind w:left="1440"/>
        <w:rPr>
          <w:rFonts w:ascii="Courier New" w:hAnsi="Courier New" w:cs="Courier New"/>
          <w:sz w:val="20"/>
          <w:szCs w:val="20"/>
        </w:rPr>
      </w:pPr>
      <w:r w:rsidRPr="00380B4D">
        <w:rPr>
          <w:rFonts w:ascii="Courier New" w:hAnsi="Courier New" w:cs="Courier New"/>
          <w:sz w:val="20"/>
          <w:szCs w:val="20"/>
        </w:rPr>
        <w:t>(i</w:t>
      </w:r>
      <w:proofErr w:type="gramStart"/>
      <w:r w:rsidRPr="00380B4D">
        <w:rPr>
          <w:rFonts w:ascii="Courier New" w:hAnsi="Courier New" w:cs="Courier New"/>
          <w:sz w:val="20"/>
          <w:szCs w:val="20"/>
        </w:rPr>
        <w:t>)  Set</w:t>
      </w:r>
      <w:proofErr w:type="gramEnd"/>
      <w:r w:rsidRPr="00380B4D">
        <w:rPr>
          <w:rFonts w:ascii="Courier New" w:hAnsi="Courier New" w:cs="Courier New"/>
          <w:sz w:val="20"/>
          <w:szCs w:val="20"/>
        </w:rPr>
        <w:t xml:space="preserve"> a date for a hearing on the petition. The hearing shall be held not less than one month nor more than three months after the petition is filed.</w:t>
      </w:r>
    </w:p>
    <w:p w14:paraId="39CF511D" w14:textId="77777777" w:rsidR="0073586B" w:rsidRPr="00380B4D" w:rsidRDefault="0073586B" w:rsidP="0073586B">
      <w:pPr>
        <w:pStyle w:val="00BodyText5"/>
        <w:spacing w:after="0"/>
        <w:ind w:left="1440"/>
        <w:rPr>
          <w:rFonts w:ascii="Courier New" w:hAnsi="Courier New" w:cs="Courier New"/>
          <w:sz w:val="20"/>
          <w:szCs w:val="20"/>
        </w:rPr>
      </w:pPr>
      <w:r w:rsidRPr="00380B4D">
        <w:rPr>
          <w:rFonts w:ascii="Courier New" w:hAnsi="Courier New" w:cs="Courier New"/>
          <w:sz w:val="20"/>
          <w:szCs w:val="20"/>
        </w:rPr>
        <w:t>(ii</w:t>
      </w:r>
      <w:proofErr w:type="gramStart"/>
      <w:r w:rsidRPr="00380B4D">
        <w:rPr>
          <w:rFonts w:ascii="Courier New" w:hAnsi="Courier New" w:cs="Courier New"/>
          <w:sz w:val="20"/>
          <w:szCs w:val="20"/>
        </w:rPr>
        <w:t>)  Except</w:t>
      </w:r>
      <w:proofErr w:type="gramEnd"/>
      <w:r w:rsidRPr="00380B4D">
        <w:rPr>
          <w:rFonts w:ascii="Courier New" w:hAnsi="Courier New" w:cs="Courier New"/>
          <w:sz w:val="20"/>
          <w:szCs w:val="20"/>
        </w:rPr>
        <w:t xml:space="preserve"> as provided in subparagraph (iii), by order, direct that notice be given of the filing of the petition and of the date set for the hearing on the petition and that the notice be treated as follows:</w:t>
      </w:r>
    </w:p>
    <w:p w14:paraId="616785E6" w14:textId="77777777" w:rsidR="0073586B" w:rsidRPr="00380B4D" w:rsidRDefault="0073586B" w:rsidP="0073586B">
      <w:pPr>
        <w:pStyle w:val="00BodyText5"/>
        <w:spacing w:after="0"/>
        <w:ind w:left="2160"/>
        <w:rPr>
          <w:rFonts w:ascii="Courier New" w:hAnsi="Courier New" w:cs="Courier New"/>
          <w:sz w:val="20"/>
          <w:szCs w:val="20"/>
        </w:rPr>
      </w:pPr>
      <w:r w:rsidRPr="00380B4D">
        <w:rPr>
          <w:rFonts w:ascii="Courier New" w:hAnsi="Courier New" w:cs="Courier New"/>
          <w:sz w:val="20"/>
          <w:szCs w:val="20"/>
        </w:rPr>
        <w:t>(A</w:t>
      </w:r>
      <w:proofErr w:type="gramStart"/>
      <w:r w:rsidRPr="00380B4D">
        <w:rPr>
          <w:rFonts w:ascii="Courier New" w:hAnsi="Courier New" w:cs="Courier New"/>
          <w:sz w:val="20"/>
          <w:szCs w:val="20"/>
        </w:rPr>
        <w:t>)  Published</w:t>
      </w:r>
      <w:proofErr w:type="gramEnd"/>
      <w:r w:rsidRPr="00380B4D">
        <w:rPr>
          <w:rFonts w:ascii="Courier New" w:hAnsi="Courier New" w:cs="Courier New"/>
          <w:sz w:val="20"/>
          <w:szCs w:val="20"/>
        </w:rPr>
        <w:t xml:space="preserve"> in two newspapers of general circulation in the county where the petitioner resides or a county contiguous to that county. One of the publications may be in the official paper for the publication of legal notices in the </w:t>
      </w:r>
      <w:proofErr w:type="gramStart"/>
      <w:r w:rsidRPr="00380B4D">
        <w:rPr>
          <w:rFonts w:ascii="Courier New" w:hAnsi="Courier New" w:cs="Courier New"/>
          <w:sz w:val="20"/>
          <w:szCs w:val="20"/>
        </w:rPr>
        <w:t>county</w:t>
      </w:r>
      <w:proofErr w:type="gramEnd"/>
      <w:r w:rsidRPr="00380B4D">
        <w:rPr>
          <w:rFonts w:ascii="Courier New" w:hAnsi="Courier New" w:cs="Courier New"/>
          <w:sz w:val="20"/>
          <w:szCs w:val="20"/>
        </w:rPr>
        <w:t>.</w:t>
      </w:r>
    </w:p>
    <w:p w14:paraId="5B88A384" w14:textId="77777777" w:rsidR="0073586B" w:rsidRPr="00380B4D" w:rsidRDefault="0073586B" w:rsidP="0073586B">
      <w:pPr>
        <w:pStyle w:val="00BodyText5"/>
        <w:spacing w:after="0"/>
        <w:ind w:left="2160"/>
        <w:rPr>
          <w:rFonts w:ascii="Courier New" w:hAnsi="Courier New" w:cs="Courier New"/>
          <w:sz w:val="20"/>
          <w:szCs w:val="20"/>
        </w:rPr>
      </w:pPr>
      <w:r w:rsidRPr="00380B4D">
        <w:rPr>
          <w:rFonts w:ascii="Courier New" w:hAnsi="Courier New" w:cs="Courier New"/>
          <w:sz w:val="20"/>
          <w:szCs w:val="20"/>
        </w:rPr>
        <w:t>(B</w:t>
      </w:r>
      <w:proofErr w:type="gramStart"/>
      <w:r w:rsidRPr="00380B4D">
        <w:rPr>
          <w:rFonts w:ascii="Courier New" w:hAnsi="Courier New" w:cs="Courier New"/>
          <w:sz w:val="20"/>
          <w:szCs w:val="20"/>
        </w:rPr>
        <w:t>)  Given</w:t>
      </w:r>
      <w:proofErr w:type="gramEnd"/>
      <w:r w:rsidRPr="00380B4D">
        <w:rPr>
          <w:rFonts w:ascii="Courier New" w:hAnsi="Courier New" w:cs="Courier New"/>
          <w:sz w:val="20"/>
          <w:szCs w:val="20"/>
        </w:rPr>
        <w:t xml:space="preserve"> to any </w:t>
      </w:r>
      <w:proofErr w:type="spellStart"/>
      <w:r w:rsidRPr="00380B4D">
        <w:rPr>
          <w:rFonts w:ascii="Courier New" w:hAnsi="Courier New" w:cs="Courier New"/>
          <w:sz w:val="20"/>
          <w:szCs w:val="20"/>
        </w:rPr>
        <w:t>nonpetitioning</w:t>
      </w:r>
      <w:proofErr w:type="spellEnd"/>
      <w:r w:rsidRPr="00380B4D">
        <w:rPr>
          <w:rFonts w:ascii="Courier New" w:hAnsi="Courier New" w:cs="Courier New"/>
          <w:sz w:val="20"/>
          <w:szCs w:val="20"/>
        </w:rPr>
        <w:t xml:space="preserve"> parent of a child whose name may be affected by the proceedings.</w:t>
      </w:r>
    </w:p>
    <w:p w14:paraId="23F5EC6D" w14:textId="77777777" w:rsidR="0073586B" w:rsidRPr="00380B4D" w:rsidRDefault="0073586B" w:rsidP="0073586B">
      <w:pPr>
        <w:pStyle w:val="00BodyText5"/>
        <w:spacing w:after="0"/>
        <w:ind w:left="1440"/>
        <w:rPr>
          <w:rFonts w:ascii="Courier New" w:hAnsi="Courier New" w:cs="Courier New"/>
          <w:sz w:val="20"/>
          <w:szCs w:val="20"/>
        </w:rPr>
      </w:pPr>
      <w:r w:rsidRPr="00380B4D">
        <w:rPr>
          <w:rFonts w:ascii="Courier New" w:hAnsi="Courier New" w:cs="Courier New"/>
          <w:sz w:val="20"/>
          <w:szCs w:val="20"/>
        </w:rPr>
        <w:t>(iii</w:t>
      </w:r>
      <w:proofErr w:type="gramStart"/>
      <w:r w:rsidRPr="00380B4D">
        <w:rPr>
          <w:rFonts w:ascii="Courier New" w:hAnsi="Courier New" w:cs="Courier New"/>
          <w:sz w:val="20"/>
          <w:szCs w:val="20"/>
        </w:rPr>
        <w:t>)  If</w:t>
      </w:r>
      <w:proofErr w:type="gramEnd"/>
      <w:r w:rsidRPr="00380B4D">
        <w:rPr>
          <w:rFonts w:ascii="Courier New" w:hAnsi="Courier New" w:cs="Courier New"/>
          <w:sz w:val="20"/>
          <w:szCs w:val="20"/>
        </w:rPr>
        <w:t xml:space="preserve"> the court finds that the notice required in subparagraph (ii) would jeopardize the safety of the person seeking the name change or his or her child or ward, the notice required shall be waived by order of the court. Upon granting the </w:t>
      </w:r>
      <w:r w:rsidRPr="00380B4D">
        <w:rPr>
          <w:rFonts w:ascii="Courier New" w:hAnsi="Courier New" w:cs="Courier New"/>
          <w:sz w:val="20"/>
          <w:szCs w:val="20"/>
        </w:rPr>
        <w:lastRenderedPageBreak/>
        <w:t xml:space="preserve">request to waive any notice requirement, the court shall seal the file. In all cases filed under this paragraph, </w:t>
      </w:r>
      <w:proofErr w:type="gramStart"/>
      <w:r w:rsidRPr="00380B4D">
        <w:rPr>
          <w:rFonts w:ascii="Courier New" w:hAnsi="Courier New" w:cs="Courier New"/>
          <w:sz w:val="20"/>
          <w:szCs w:val="20"/>
        </w:rPr>
        <w:t>whether or not</w:t>
      </w:r>
      <w:proofErr w:type="gramEnd"/>
      <w:r w:rsidRPr="00380B4D">
        <w:rPr>
          <w:rFonts w:ascii="Courier New" w:hAnsi="Courier New" w:cs="Courier New"/>
          <w:sz w:val="20"/>
          <w:szCs w:val="20"/>
        </w:rPr>
        <w:t xml:space="preserve"> the name change petition is granted, there shall be no public access to any court record of the name change petition, proceeding or order, unless the name change is granted but the file is not sealed. The records shall only be opened by </w:t>
      </w:r>
      <w:proofErr w:type="gramStart"/>
      <w:r w:rsidRPr="00380B4D">
        <w:rPr>
          <w:rFonts w:ascii="Courier New" w:hAnsi="Courier New" w:cs="Courier New"/>
          <w:sz w:val="20"/>
          <w:szCs w:val="20"/>
        </w:rPr>
        <w:t>order of the</w:t>
      </w:r>
      <w:proofErr w:type="gramEnd"/>
      <w:r w:rsidRPr="00380B4D">
        <w:rPr>
          <w:rFonts w:ascii="Courier New" w:hAnsi="Courier New" w:cs="Courier New"/>
          <w:sz w:val="20"/>
          <w:szCs w:val="20"/>
        </w:rPr>
        <w:t xml:space="preserve"> court in which the petition was granted based upon a showing of good cause or at the applicant's request.</w:t>
      </w:r>
    </w:p>
    <w:p w14:paraId="2C7BD389" w14:textId="77777777" w:rsidR="0073586B" w:rsidRPr="00380B4D" w:rsidRDefault="0073586B" w:rsidP="0073586B">
      <w:pPr>
        <w:pStyle w:val="00BodyText5"/>
        <w:spacing w:after="0"/>
        <w:ind w:left="720"/>
        <w:rPr>
          <w:rFonts w:ascii="Courier New" w:hAnsi="Courier New" w:cs="Courier New"/>
          <w:sz w:val="20"/>
          <w:szCs w:val="20"/>
        </w:rPr>
      </w:pPr>
      <w:r w:rsidRPr="00380B4D">
        <w:rPr>
          <w:rFonts w:ascii="Courier New" w:hAnsi="Courier New" w:cs="Courier New"/>
          <w:sz w:val="20"/>
          <w:szCs w:val="20"/>
        </w:rPr>
        <w:t>(4</w:t>
      </w:r>
      <w:proofErr w:type="gramStart"/>
      <w:r w:rsidRPr="00380B4D">
        <w:rPr>
          <w:rFonts w:ascii="Courier New" w:hAnsi="Courier New" w:cs="Courier New"/>
          <w:sz w:val="20"/>
          <w:szCs w:val="20"/>
        </w:rPr>
        <w:t>)  At</w:t>
      </w:r>
      <w:proofErr w:type="gramEnd"/>
      <w:r w:rsidRPr="00380B4D">
        <w:rPr>
          <w:rFonts w:ascii="Courier New" w:hAnsi="Courier New" w:cs="Courier New"/>
          <w:sz w:val="20"/>
          <w:szCs w:val="20"/>
        </w:rPr>
        <w:t xml:space="preserve"> the hearing, the following apply:</w:t>
      </w:r>
    </w:p>
    <w:p w14:paraId="256F029E" w14:textId="77777777" w:rsidR="0073586B" w:rsidRPr="00380B4D" w:rsidRDefault="0073586B" w:rsidP="0073586B">
      <w:pPr>
        <w:pStyle w:val="00BodyText5"/>
        <w:spacing w:after="0"/>
        <w:ind w:left="1440"/>
        <w:rPr>
          <w:rFonts w:ascii="Courier New" w:hAnsi="Courier New" w:cs="Courier New"/>
          <w:sz w:val="20"/>
          <w:szCs w:val="20"/>
        </w:rPr>
      </w:pPr>
      <w:r w:rsidRPr="00380B4D">
        <w:rPr>
          <w:rFonts w:ascii="Courier New" w:hAnsi="Courier New" w:cs="Courier New"/>
          <w:sz w:val="20"/>
          <w:szCs w:val="20"/>
        </w:rPr>
        <w:t>(i</w:t>
      </w:r>
      <w:proofErr w:type="gramStart"/>
      <w:r w:rsidRPr="00380B4D">
        <w:rPr>
          <w:rFonts w:ascii="Courier New" w:hAnsi="Courier New" w:cs="Courier New"/>
          <w:sz w:val="20"/>
          <w:szCs w:val="20"/>
        </w:rPr>
        <w:t>)  Any</w:t>
      </w:r>
      <w:proofErr w:type="gramEnd"/>
      <w:r w:rsidRPr="00380B4D">
        <w:rPr>
          <w:rFonts w:ascii="Courier New" w:hAnsi="Courier New" w:cs="Courier New"/>
          <w:sz w:val="20"/>
          <w:szCs w:val="20"/>
        </w:rPr>
        <w:t xml:space="preserve"> person having lawful objection to the change of name may appear and be heard.</w:t>
      </w:r>
    </w:p>
    <w:p w14:paraId="2EC424B1" w14:textId="77777777" w:rsidR="0073586B" w:rsidRPr="00380B4D" w:rsidRDefault="0073586B" w:rsidP="0073586B">
      <w:pPr>
        <w:pStyle w:val="00BodyText5"/>
        <w:spacing w:after="0"/>
        <w:ind w:left="1440"/>
        <w:rPr>
          <w:rFonts w:ascii="Courier New" w:hAnsi="Courier New" w:cs="Courier New"/>
          <w:sz w:val="20"/>
          <w:szCs w:val="20"/>
        </w:rPr>
      </w:pPr>
      <w:r w:rsidRPr="00380B4D">
        <w:rPr>
          <w:rFonts w:ascii="Courier New" w:hAnsi="Courier New" w:cs="Courier New"/>
          <w:sz w:val="20"/>
          <w:szCs w:val="20"/>
        </w:rPr>
        <w:t>(ii</w:t>
      </w:r>
      <w:proofErr w:type="gramStart"/>
      <w:r w:rsidRPr="00380B4D">
        <w:rPr>
          <w:rFonts w:ascii="Courier New" w:hAnsi="Courier New" w:cs="Courier New"/>
          <w:sz w:val="20"/>
          <w:szCs w:val="20"/>
        </w:rPr>
        <w:t>)  The</w:t>
      </w:r>
      <w:proofErr w:type="gramEnd"/>
      <w:r w:rsidRPr="00380B4D">
        <w:rPr>
          <w:rFonts w:ascii="Courier New" w:hAnsi="Courier New" w:cs="Courier New"/>
          <w:sz w:val="20"/>
          <w:szCs w:val="20"/>
        </w:rPr>
        <w:t xml:space="preserve"> petitioner must present to the court </w:t>
      </w:r>
      <w:proofErr w:type="gramStart"/>
      <w:r w:rsidRPr="00380B4D">
        <w:rPr>
          <w:rFonts w:ascii="Courier New" w:hAnsi="Courier New" w:cs="Courier New"/>
          <w:sz w:val="20"/>
          <w:szCs w:val="20"/>
        </w:rPr>
        <w:t>all of</w:t>
      </w:r>
      <w:proofErr w:type="gramEnd"/>
      <w:r w:rsidRPr="00380B4D">
        <w:rPr>
          <w:rFonts w:ascii="Courier New" w:hAnsi="Courier New" w:cs="Courier New"/>
          <w:sz w:val="20"/>
          <w:szCs w:val="20"/>
        </w:rPr>
        <w:t xml:space="preserve"> the following:</w:t>
      </w:r>
    </w:p>
    <w:p w14:paraId="35C0641B" w14:textId="77777777" w:rsidR="0073586B" w:rsidRPr="00380B4D" w:rsidRDefault="0073586B" w:rsidP="0073586B">
      <w:pPr>
        <w:pStyle w:val="00BodyText5"/>
        <w:spacing w:after="0"/>
        <w:ind w:left="2160"/>
        <w:rPr>
          <w:rFonts w:ascii="Courier New" w:hAnsi="Courier New" w:cs="Courier New"/>
          <w:sz w:val="20"/>
          <w:szCs w:val="20"/>
        </w:rPr>
      </w:pPr>
      <w:r w:rsidRPr="00380B4D">
        <w:rPr>
          <w:rFonts w:ascii="Courier New" w:hAnsi="Courier New" w:cs="Courier New"/>
          <w:sz w:val="20"/>
          <w:szCs w:val="20"/>
        </w:rPr>
        <w:t>(A</w:t>
      </w:r>
      <w:proofErr w:type="gramStart"/>
      <w:r w:rsidRPr="00380B4D">
        <w:rPr>
          <w:rFonts w:ascii="Courier New" w:hAnsi="Courier New" w:cs="Courier New"/>
          <w:sz w:val="20"/>
          <w:szCs w:val="20"/>
        </w:rPr>
        <w:t>)  Proof</w:t>
      </w:r>
      <w:proofErr w:type="gramEnd"/>
      <w:r w:rsidRPr="00380B4D">
        <w:rPr>
          <w:rFonts w:ascii="Courier New" w:hAnsi="Courier New" w:cs="Courier New"/>
          <w:sz w:val="20"/>
          <w:szCs w:val="20"/>
        </w:rPr>
        <w:t xml:space="preserve"> of publication of the notice under paragraph (3)(ii) unless petitioner requested the court proceed under paragraph (3)(iii) and the court granted the request.</w:t>
      </w:r>
    </w:p>
    <w:p w14:paraId="30CD366D" w14:textId="77777777" w:rsidR="0073586B" w:rsidRPr="00380B4D" w:rsidRDefault="0073586B" w:rsidP="0073586B">
      <w:pPr>
        <w:pStyle w:val="00BodyText5"/>
        <w:spacing w:after="0"/>
        <w:ind w:left="2160"/>
        <w:rPr>
          <w:rFonts w:ascii="Courier New" w:hAnsi="Courier New" w:cs="Courier New"/>
          <w:sz w:val="20"/>
          <w:szCs w:val="20"/>
        </w:rPr>
      </w:pPr>
      <w:r w:rsidRPr="00380B4D">
        <w:rPr>
          <w:rFonts w:ascii="Courier New" w:hAnsi="Courier New" w:cs="Courier New"/>
          <w:sz w:val="20"/>
          <w:szCs w:val="20"/>
        </w:rPr>
        <w:t>(B</w:t>
      </w:r>
      <w:proofErr w:type="gramStart"/>
      <w:r w:rsidRPr="00380B4D">
        <w:rPr>
          <w:rFonts w:ascii="Courier New" w:hAnsi="Courier New" w:cs="Courier New"/>
          <w:sz w:val="20"/>
          <w:szCs w:val="20"/>
        </w:rPr>
        <w:t>)  An</w:t>
      </w:r>
      <w:proofErr w:type="gramEnd"/>
      <w:r w:rsidRPr="00380B4D">
        <w:rPr>
          <w:rFonts w:ascii="Courier New" w:hAnsi="Courier New" w:cs="Courier New"/>
          <w:sz w:val="20"/>
          <w:szCs w:val="20"/>
        </w:rPr>
        <w:t xml:space="preserve"> official search of the proper offices of the county where petitioner resides and of any other county where petitioner has resided within five years prior to filing the petition showing that there are no judgments, decrees of record or other similar matters against the petitioner. This clause may be satisfied by a certificate given by a corporation authorized by law to make the search under this clause.</w:t>
      </w:r>
    </w:p>
    <w:p w14:paraId="4BADCC8A" w14:textId="77777777" w:rsidR="0073586B" w:rsidRPr="00380B4D" w:rsidRDefault="0073586B" w:rsidP="0073586B">
      <w:pPr>
        <w:pStyle w:val="00BodyText5"/>
        <w:spacing w:after="0"/>
        <w:ind w:left="720"/>
        <w:rPr>
          <w:rFonts w:ascii="Courier New" w:hAnsi="Courier New" w:cs="Courier New"/>
          <w:sz w:val="20"/>
          <w:szCs w:val="20"/>
        </w:rPr>
      </w:pPr>
      <w:r w:rsidRPr="00380B4D">
        <w:rPr>
          <w:rFonts w:ascii="Courier New" w:hAnsi="Courier New" w:cs="Courier New"/>
          <w:sz w:val="20"/>
          <w:szCs w:val="20"/>
        </w:rPr>
        <w:t>(5</w:t>
      </w:r>
      <w:proofErr w:type="gramStart"/>
      <w:r w:rsidRPr="00380B4D">
        <w:rPr>
          <w:rFonts w:ascii="Courier New" w:hAnsi="Courier New" w:cs="Courier New"/>
          <w:sz w:val="20"/>
          <w:szCs w:val="20"/>
        </w:rPr>
        <w:t>)  The</w:t>
      </w:r>
      <w:proofErr w:type="gramEnd"/>
      <w:r w:rsidRPr="00380B4D">
        <w:rPr>
          <w:rFonts w:ascii="Courier New" w:hAnsi="Courier New" w:cs="Courier New"/>
          <w:sz w:val="20"/>
          <w:szCs w:val="20"/>
        </w:rPr>
        <w:t xml:space="preserve"> court may enter a decree changing the name as petitioned if the court is satisfied after the hearing that there is no lawful objection to the granting of the petition.</w:t>
      </w:r>
    </w:p>
    <w:p w14:paraId="658C94E9" w14:textId="77777777" w:rsidR="0073586B" w:rsidRPr="00380B4D" w:rsidRDefault="0073586B" w:rsidP="0073586B">
      <w:pPr>
        <w:pStyle w:val="00BodyText5"/>
        <w:spacing w:after="0"/>
        <w:rPr>
          <w:rFonts w:ascii="Courier New" w:hAnsi="Courier New" w:cs="Courier New"/>
          <w:sz w:val="20"/>
          <w:szCs w:val="20"/>
        </w:rPr>
      </w:pPr>
      <w:r w:rsidRPr="00380B4D">
        <w:rPr>
          <w:rFonts w:ascii="Courier New" w:hAnsi="Courier New" w:cs="Courier New"/>
          <w:sz w:val="20"/>
          <w:szCs w:val="20"/>
        </w:rPr>
        <w:t>(b</w:t>
      </w:r>
      <w:proofErr w:type="gramStart"/>
      <w:r w:rsidRPr="00380B4D">
        <w:rPr>
          <w:rFonts w:ascii="Courier New" w:hAnsi="Courier New" w:cs="Courier New"/>
          <w:sz w:val="20"/>
          <w:szCs w:val="20"/>
        </w:rPr>
        <w:t>)  Informal</w:t>
      </w:r>
      <w:proofErr w:type="gramEnd"/>
      <w:r w:rsidRPr="00380B4D">
        <w:rPr>
          <w:rFonts w:ascii="Courier New" w:hAnsi="Courier New" w:cs="Courier New"/>
          <w:sz w:val="20"/>
          <w:szCs w:val="20"/>
        </w:rPr>
        <w:t xml:space="preserve"> change of </w:t>
      </w:r>
      <w:proofErr w:type="gramStart"/>
      <w:r w:rsidRPr="00380B4D">
        <w:rPr>
          <w:rFonts w:ascii="Courier New" w:hAnsi="Courier New" w:cs="Courier New"/>
          <w:sz w:val="20"/>
          <w:szCs w:val="20"/>
        </w:rPr>
        <w:t>name.--</w:t>
      </w:r>
      <w:proofErr w:type="gramEnd"/>
      <w:r w:rsidRPr="00380B4D">
        <w:rPr>
          <w:rFonts w:ascii="Courier New" w:hAnsi="Courier New" w:cs="Courier New"/>
          <w:sz w:val="20"/>
          <w:szCs w:val="20"/>
        </w:rPr>
        <w:t xml:space="preserve">Notwithstanding subsection (a), a person may at any time adopt and use any name if such name is used consistently, </w:t>
      </w:r>
      <w:proofErr w:type="spellStart"/>
      <w:r w:rsidRPr="00380B4D">
        <w:rPr>
          <w:rFonts w:ascii="Courier New" w:hAnsi="Courier New" w:cs="Courier New"/>
          <w:sz w:val="20"/>
          <w:szCs w:val="20"/>
        </w:rPr>
        <w:t>nonfraudulently</w:t>
      </w:r>
      <w:proofErr w:type="spellEnd"/>
      <w:r w:rsidRPr="00380B4D">
        <w:rPr>
          <w:rFonts w:ascii="Courier New" w:hAnsi="Courier New" w:cs="Courier New"/>
          <w:sz w:val="20"/>
          <w:szCs w:val="20"/>
        </w:rPr>
        <w:t xml:space="preserve"> and exclusively. The adoption of such </w:t>
      </w:r>
      <w:proofErr w:type="gramStart"/>
      <w:r w:rsidRPr="00380B4D">
        <w:rPr>
          <w:rFonts w:ascii="Courier New" w:hAnsi="Courier New" w:cs="Courier New"/>
          <w:sz w:val="20"/>
          <w:szCs w:val="20"/>
        </w:rPr>
        <w:t>name</w:t>
      </w:r>
      <w:proofErr w:type="gramEnd"/>
      <w:r w:rsidRPr="00380B4D">
        <w:rPr>
          <w:rFonts w:ascii="Courier New" w:hAnsi="Courier New" w:cs="Courier New"/>
          <w:sz w:val="20"/>
          <w:szCs w:val="20"/>
        </w:rPr>
        <w:t xml:space="preserve"> shall not, however, be in contravention of the prohibitions contained in section 702(c) (relating to change by order of court).</w:t>
      </w:r>
    </w:p>
    <w:p w14:paraId="5D39931F" w14:textId="77777777" w:rsidR="0073586B" w:rsidRPr="00380B4D" w:rsidRDefault="0073586B" w:rsidP="0073586B">
      <w:pPr>
        <w:pStyle w:val="00BodyText5"/>
        <w:spacing w:after="0"/>
        <w:rPr>
          <w:rFonts w:ascii="Courier New" w:hAnsi="Courier New" w:cs="Courier New"/>
          <w:sz w:val="20"/>
          <w:szCs w:val="20"/>
        </w:rPr>
      </w:pPr>
    </w:p>
    <w:p w14:paraId="04CDFC5C" w14:textId="77777777" w:rsidR="0073586B" w:rsidRPr="00380B4D" w:rsidRDefault="0073586B" w:rsidP="0073586B">
      <w:pPr>
        <w:pStyle w:val="00BodyText5"/>
        <w:keepNext/>
        <w:spacing w:after="0"/>
        <w:rPr>
          <w:rFonts w:ascii="Courier New" w:hAnsi="Courier New" w:cs="Courier New"/>
          <w:sz w:val="20"/>
          <w:szCs w:val="20"/>
        </w:rPr>
      </w:pPr>
      <w:r w:rsidRPr="00380B4D">
        <w:rPr>
          <w:rFonts w:ascii="Courier New" w:hAnsi="Courier New" w:cs="Courier New"/>
          <w:sz w:val="20"/>
          <w:szCs w:val="20"/>
        </w:rPr>
        <w:t>§ 702.  Change by order of court.</w:t>
      </w:r>
    </w:p>
    <w:p w14:paraId="6D56FEB4" w14:textId="77777777" w:rsidR="0073586B" w:rsidRPr="00380B4D" w:rsidRDefault="0073586B" w:rsidP="0073586B">
      <w:pPr>
        <w:pStyle w:val="00BodyText5"/>
        <w:keepNext/>
        <w:spacing w:after="0"/>
        <w:rPr>
          <w:rFonts w:ascii="Courier New" w:hAnsi="Courier New" w:cs="Courier New"/>
          <w:sz w:val="20"/>
          <w:szCs w:val="20"/>
        </w:rPr>
      </w:pPr>
    </w:p>
    <w:p w14:paraId="3D7642D1" w14:textId="77777777" w:rsidR="0073586B" w:rsidRPr="00380B4D" w:rsidRDefault="0073586B" w:rsidP="0073586B">
      <w:pPr>
        <w:pStyle w:val="00BodyText5"/>
        <w:spacing w:after="0"/>
        <w:rPr>
          <w:rFonts w:ascii="Courier New" w:hAnsi="Courier New" w:cs="Courier New"/>
          <w:sz w:val="20"/>
          <w:szCs w:val="20"/>
        </w:rPr>
      </w:pPr>
      <w:r w:rsidRPr="00380B4D">
        <w:rPr>
          <w:rFonts w:ascii="Courier New" w:hAnsi="Courier New" w:cs="Courier New"/>
          <w:sz w:val="20"/>
          <w:szCs w:val="20"/>
        </w:rPr>
        <w:t>(a</w:t>
      </w:r>
      <w:proofErr w:type="gramStart"/>
      <w:r w:rsidRPr="00380B4D">
        <w:rPr>
          <w:rFonts w:ascii="Courier New" w:hAnsi="Courier New" w:cs="Courier New"/>
          <w:sz w:val="20"/>
          <w:szCs w:val="20"/>
        </w:rPr>
        <w:t>)  General</w:t>
      </w:r>
      <w:proofErr w:type="gramEnd"/>
      <w:r w:rsidRPr="00380B4D">
        <w:rPr>
          <w:rFonts w:ascii="Courier New" w:hAnsi="Courier New" w:cs="Courier New"/>
          <w:sz w:val="20"/>
          <w:szCs w:val="20"/>
        </w:rPr>
        <w:t xml:space="preserve"> </w:t>
      </w:r>
      <w:proofErr w:type="gramStart"/>
      <w:r w:rsidRPr="00380B4D">
        <w:rPr>
          <w:rFonts w:ascii="Courier New" w:hAnsi="Courier New" w:cs="Courier New"/>
          <w:sz w:val="20"/>
          <w:szCs w:val="20"/>
        </w:rPr>
        <w:t>rule.--</w:t>
      </w:r>
      <w:proofErr w:type="gramEnd"/>
      <w:r w:rsidRPr="00380B4D">
        <w:rPr>
          <w:rFonts w:ascii="Courier New" w:hAnsi="Courier New" w:cs="Courier New"/>
          <w:sz w:val="20"/>
          <w:szCs w:val="20"/>
        </w:rPr>
        <w:t>The court of common pleas of any county may by order change the name of any person resident in the county.</w:t>
      </w:r>
    </w:p>
    <w:p w14:paraId="7CEE167A" w14:textId="77777777" w:rsidR="0073586B" w:rsidRPr="00380B4D" w:rsidRDefault="0073586B" w:rsidP="0073586B">
      <w:pPr>
        <w:pStyle w:val="00BodyText5"/>
        <w:spacing w:after="0"/>
        <w:rPr>
          <w:rFonts w:ascii="Courier New" w:hAnsi="Courier New" w:cs="Courier New"/>
          <w:sz w:val="20"/>
          <w:szCs w:val="20"/>
        </w:rPr>
      </w:pPr>
    </w:p>
    <w:p w14:paraId="54E13C42" w14:textId="77777777" w:rsidR="0073586B" w:rsidRPr="00380B4D" w:rsidRDefault="0073586B" w:rsidP="0073586B">
      <w:pPr>
        <w:pStyle w:val="00BodyText5"/>
        <w:spacing w:after="0"/>
        <w:rPr>
          <w:rFonts w:ascii="Courier New" w:hAnsi="Courier New" w:cs="Courier New"/>
          <w:sz w:val="20"/>
          <w:szCs w:val="20"/>
        </w:rPr>
      </w:pPr>
      <w:r w:rsidRPr="00380B4D">
        <w:rPr>
          <w:rFonts w:ascii="Courier New" w:hAnsi="Courier New" w:cs="Courier New"/>
          <w:sz w:val="20"/>
          <w:szCs w:val="20"/>
        </w:rPr>
        <w:t xml:space="preserve">(b)  </w:t>
      </w:r>
      <w:proofErr w:type="gramStart"/>
      <w:r w:rsidRPr="00380B4D">
        <w:rPr>
          <w:rFonts w:ascii="Courier New" w:hAnsi="Courier New" w:cs="Courier New"/>
          <w:sz w:val="20"/>
          <w:szCs w:val="20"/>
        </w:rPr>
        <w:t>Procedure.--</w:t>
      </w:r>
      <w:proofErr w:type="gramEnd"/>
      <w:r w:rsidRPr="00380B4D">
        <w:rPr>
          <w:rFonts w:ascii="Courier New" w:hAnsi="Courier New" w:cs="Courier New"/>
          <w:sz w:val="20"/>
          <w:szCs w:val="20"/>
        </w:rPr>
        <w:t>Prior to entry of an order of approval of change of name, all of the following shall apply:</w:t>
      </w:r>
    </w:p>
    <w:p w14:paraId="5FD18638" w14:textId="77777777" w:rsidR="0073586B" w:rsidRPr="00380B4D" w:rsidRDefault="0073586B" w:rsidP="0073586B">
      <w:pPr>
        <w:pStyle w:val="00BodyText5"/>
        <w:spacing w:after="0"/>
        <w:ind w:left="720"/>
        <w:rPr>
          <w:rFonts w:ascii="Courier New" w:hAnsi="Courier New" w:cs="Courier New"/>
          <w:sz w:val="20"/>
          <w:szCs w:val="20"/>
        </w:rPr>
      </w:pPr>
      <w:r w:rsidRPr="00380B4D">
        <w:rPr>
          <w:rFonts w:ascii="Courier New" w:hAnsi="Courier New" w:cs="Courier New"/>
          <w:sz w:val="20"/>
          <w:szCs w:val="20"/>
        </w:rPr>
        <w:t>(1</w:t>
      </w:r>
      <w:proofErr w:type="gramStart"/>
      <w:r w:rsidRPr="00380B4D">
        <w:rPr>
          <w:rFonts w:ascii="Courier New" w:hAnsi="Courier New" w:cs="Courier New"/>
          <w:sz w:val="20"/>
          <w:szCs w:val="20"/>
        </w:rPr>
        <w:t>)  The</w:t>
      </w:r>
      <w:proofErr w:type="gramEnd"/>
      <w:r w:rsidRPr="00380B4D">
        <w:rPr>
          <w:rFonts w:ascii="Courier New" w:hAnsi="Courier New" w:cs="Courier New"/>
          <w:sz w:val="20"/>
          <w:szCs w:val="20"/>
        </w:rPr>
        <w:t xml:space="preserve"> court must forward to the Pennsylvania State Police a duplicate copy of the application for change of name and a set of the person's fingerprints. The person applying for the change of name is responsible for </w:t>
      </w:r>
      <w:proofErr w:type="gramStart"/>
      <w:r w:rsidRPr="00380B4D">
        <w:rPr>
          <w:rFonts w:ascii="Courier New" w:hAnsi="Courier New" w:cs="Courier New"/>
          <w:sz w:val="20"/>
          <w:szCs w:val="20"/>
        </w:rPr>
        <w:t>costs</w:t>
      </w:r>
      <w:proofErr w:type="gramEnd"/>
      <w:r w:rsidRPr="00380B4D">
        <w:rPr>
          <w:rFonts w:ascii="Courier New" w:hAnsi="Courier New" w:cs="Courier New"/>
          <w:sz w:val="20"/>
          <w:szCs w:val="20"/>
        </w:rPr>
        <w:t xml:space="preserve"> under this paragraph.</w:t>
      </w:r>
    </w:p>
    <w:p w14:paraId="0416EECF" w14:textId="77777777" w:rsidR="0073586B" w:rsidRPr="00380B4D" w:rsidRDefault="0073586B" w:rsidP="0073586B">
      <w:pPr>
        <w:pStyle w:val="00BodyText5"/>
        <w:spacing w:after="0"/>
        <w:ind w:left="720"/>
        <w:rPr>
          <w:rFonts w:ascii="Courier New" w:hAnsi="Courier New" w:cs="Courier New"/>
          <w:sz w:val="20"/>
          <w:szCs w:val="20"/>
        </w:rPr>
      </w:pPr>
      <w:r w:rsidRPr="00380B4D">
        <w:rPr>
          <w:rFonts w:ascii="Courier New" w:hAnsi="Courier New" w:cs="Courier New"/>
          <w:sz w:val="20"/>
          <w:szCs w:val="20"/>
        </w:rPr>
        <w:t xml:space="preserve">(2)  The Pennsylvania State Police shall use the fingerprints to determine if the person is subject to 18 </w:t>
      </w:r>
      <w:proofErr w:type="spellStart"/>
      <w:r w:rsidRPr="00380B4D">
        <w:rPr>
          <w:rFonts w:ascii="Courier New" w:hAnsi="Courier New" w:cs="Courier New"/>
          <w:sz w:val="20"/>
          <w:szCs w:val="20"/>
        </w:rPr>
        <w:t>Pa.C.S</w:t>
      </w:r>
      <w:proofErr w:type="spellEnd"/>
      <w:r w:rsidRPr="00380B4D">
        <w:rPr>
          <w:rFonts w:ascii="Courier New" w:hAnsi="Courier New" w:cs="Courier New"/>
          <w:sz w:val="20"/>
          <w:szCs w:val="20"/>
        </w:rPr>
        <w:t>. Ch. 91 (relating to criminal history record information).</w:t>
      </w:r>
    </w:p>
    <w:p w14:paraId="7ED43437" w14:textId="77777777" w:rsidR="0073586B" w:rsidRPr="00380B4D" w:rsidRDefault="0073586B" w:rsidP="0073586B">
      <w:pPr>
        <w:pStyle w:val="00BodyText5"/>
        <w:spacing w:after="0"/>
        <w:ind w:left="720"/>
        <w:rPr>
          <w:rFonts w:ascii="Courier New" w:hAnsi="Courier New" w:cs="Courier New"/>
          <w:sz w:val="20"/>
          <w:szCs w:val="20"/>
        </w:rPr>
      </w:pPr>
      <w:r w:rsidRPr="00380B4D">
        <w:rPr>
          <w:rFonts w:ascii="Courier New" w:hAnsi="Courier New" w:cs="Courier New"/>
          <w:sz w:val="20"/>
          <w:szCs w:val="20"/>
        </w:rPr>
        <w:t>(3</w:t>
      </w:r>
      <w:proofErr w:type="gramStart"/>
      <w:r w:rsidRPr="00380B4D">
        <w:rPr>
          <w:rFonts w:ascii="Courier New" w:hAnsi="Courier New" w:cs="Courier New"/>
          <w:sz w:val="20"/>
          <w:szCs w:val="20"/>
        </w:rPr>
        <w:t>)  The</w:t>
      </w:r>
      <w:proofErr w:type="gramEnd"/>
      <w:r w:rsidRPr="00380B4D">
        <w:rPr>
          <w:rFonts w:ascii="Courier New" w:hAnsi="Courier New" w:cs="Courier New"/>
          <w:sz w:val="20"/>
          <w:szCs w:val="20"/>
        </w:rPr>
        <w:t xml:space="preserve"> Pennsylvania State Police shall:</w:t>
      </w:r>
    </w:p>
    <w:p w14:paraId="2DE42AF3" w14:textId="77777777" w:rsidR="0073586B" w:rsidRPr="00380B4D" w:rsidRDefault="0073586B" w:rsidP="0073586B">
      <w:pPr>
        <w:pStyle w:val="00BodyText5"/>
        <w:spacing w:after="0"/>
        <w:ind w:left="1440"/>
        <w:rPr>
          <w:rFonts w:ascii="Courier New" w:hAnsi="Courier New" w:cs="Courier New"/>
          <w:sz w:val="20"/>
          <w:szCs w:val="20"/>
        </w:rPr>
      </w:pPr>
      <w:r w:rsidRPr="00380B4D">
        <w:rPr>
          <w:rFonts w:ascii="Courier New" w:hAnsi="Courier New" w:cs="Courier New"/>
          <w:sz w:val="20"/>
          <w:szCs w:val="20"/>
        </w:rPr>
        <w:t xml:space="preserve">(i)  if the person is subject to 18 </w:t>
      </w:r>
      <w:proofErr w:type="spellStart"/>
      <w:r w:rsidRPr="00380B4D">
        <w:rPr>
          <w:rFonts w:ascii="Courier New" w:hAnsi="Courier New" w:cs="Courier New"/>
          <w:sz w:val="20"/>
          <w:szCs w:val="20"/>
        </w:rPr>
        <w:t>Pa.C.S</w:t>
      </w:r>
      <w:proofErr w:type="spellEnd"/>
      <w:r w:rsidRPr="00380B4D">
        <w:rPr>
          <w:rFonts w:ascii="Courier New" w:hAnsi="Courier New" w:cs="Courier New"/>
          <w:sz w:val="20"/>
          <w:szCs w:val="20"/>
        </w:rPr>
        <w:t>. Ch. 91, note the name change on the person's criminal history record information; or</w:t>
      </w:r>
    </w:p>
    <w:p w14:paraId="2550879E" w14:textId="77777777" w:rsidR="0073586B" w:rsidRPr="00380B4D" w:rsidRDefault="0073586B" w:rsidP="0073586B">
      <w:pPr>
        <w:pStyle w:val="00BodyText5"/>
        <w:spacing w:after="0"/>
        <w:ind w:left="1440"/>
        <w:rPr>
          <w:rFonts w:ascii="Courier New" w:hAnsi="Courier New" w:cs="Courier New"/>
          <w:sz w:val="20"/>
          <w:szCs w:val="20"/>
        </w:rPr>
      </w:pPr>
      <w:r w:rsidRPr="00380B4D">
        <w:rPr>
          <w:rFonts w:ascii="Courier New" w:hAnsi="Courier New" w:cs="Courier New"/>
          <w:sz w:val="20"/>
          <w:szCs w:val="20"/>
        </w:rPr>
        <w:t xml:space="preserve">(ii)  if the person is not subject to 18 </w:t>
      </w:r>
      <w:proofErr w:type="spellStart"/>
      <w:r w:rsidRPr="00380B4D">
        <w:rPr>
          <w:rFonts w:ascii="Courier New" w:hAnsi="Courier New" w:cs="Courier New"/>
          <w:sz w:val="20"/>
          <w:szCs w:val="20"/>
        </w:rPr>
        <w:t>Pa.C.S</w:t>
      </w:r>
      <w:proofErr w:type="spellEnd"/>
      <w:r w:rsidRPr="00380B4D">
        <w:rPr>
          <w:rFonts w:ascii="Courier New" w:hAnsi="Courier New" w:cs="Courier New"/>
          <w:sz w:val="20"/>
          <w:szCs w:val="20"/>
        </w:rPr>
        <w:t>. Ch. 91, destroy the fingerprints.</w:t>
      </w:r>
    </w:p>
    <w:p w14:paraId="1D6F7BFC" w14:textId="77777777" w:rsidR="0073586B" w:rsidRPr="00380B4D" w:rsidRDefault="0073586B" w:rsidP="0073586B">
      <w:pPr>
        <w:pStyle w:val="00BodyText5"/>
        <w:spacing w:after="0"/>
        <w:ind w:left="720"/>
        <w:rPr>
          <w:rFonts w:ascii="Courier New" w:hAnsi="Courier New" w:cs="Courier New"/>
          <w:sz w:val="20"/>
          <w:szCs w:val="20"/>
        </w:rPr>
      </w:pPr>
      <w:r w:rsidRPr="00380B4D">
        <w:rPr>
          <w:rFonts w:ascii="Courier New" w:hAnsi="Courier New" w:cs="Courier New"/>
          <w:sz w:val="20"/>
          <w:szCs w:val="20"/>
        </w:rPr>
        <w:t>(4</w:t>
      </w:r>
      <w:proofErr w:type="gramStart"/>
      <w:r w:rsidRPr="00380B4D">
        <w:rPr>
          <w:rFonts w:ascii="Courier New" w:hAnsi="Courier New" w:cs="Courier New"/>
          <w:sz w:val="20"/>
          <w:szCs w:val="20"/>
        </w:rPr>
        <w:t>)  Within</w:t>
      </w:r>
      <w:proofErr w:type="gramEnd"/>
      <w:r w:rsidRPr="00380B4D">
        <w:rPr>
          <w:rFonts w:ascii="Courier New" w:hAnsi="Courier New" w:cs="Courier New"/>
          <w:sz w:val="20"/>
          <w:szCs w:val="20"/>
        </w:rPr>
        <w:t xml:space="preserve"> 60 days of receipt of the material under paragraph (1), the Pennsylvania State Police shall certify to the court what action has been taken under paragraph (3).</w:t>
      </w:r>
    </w:p>
    <w:p w14:paraId="58F4463E" w14:textId="77777777" w:rsidR="0073586B" w:rsidRPr="00380B4D" w:rsidRDefault="0073586B" w:rsidP="0073586B">
      <w:pPr>
        <w:pStyle w:val="00BodyText5"/>
        <w:spacing w:after="0"/>
        <w:ind w:left="720"/>
        <w:rPr>
          <w:rFonts w:ascii="Courier New" w:hAnsi="Courier New" w:cs="Courier New"/>
          <w:sz w:val="20"/>
          <w:szCs w:val="20"/>
        </w:rPr>
      </w:pPr>
      <w:r w:rsidRPr="00380B4D">
        <w:rPr>
          <w:rFonts w:ascii="Courier New" w:hAnsi="Courier New" w:cs="Courier New"/>
          <w:sz w:val="20"/>
          <w:szCs w:val="20"/>
        </w:rPr>
        <w:lastRenderedPageBreak/>
        <w:t>(5</w:t>
      </w:r>
      <w:proofErr w:type="gramStart"/>
      <w:r w:rsidRPr="00380B4D">
        <w:rPr>
          <w:rFonts w:ascii="Courier New" w:hAnsi="Courier New" w:cs="Courier New"/>
          <w:sz w:val="20"/>
          <w:szCs w:val="20"/>
        </w:rPr>
        <w:t>)  The</w:t>
      </w:r>
      <w:proofErr w:type="gramEnd"/>
      <w:r w:rsidRPr="00380B4D">
        <w:rPr>
          <w:rFonts w:ascii="Courier New" w:hAnsi="Courier New" w:cs="Courier New"/>
          <w:sz w:val="20"/>
          <w:szCs w:val="20"/>
        </w:rPr>
        <w:t xml:space="preserve"> procedure in this subsection shall not apply to proceedings involving:</w:t>
      </w:r>
    </w:p>
    <w:p w14:paraId="2E378E3E" w14:textId="77777777" w:rsidR="0073586B" w:rsidRPr="00380B4D" w:rsidRDefault="0073586B" w:rsidP="0073586B">
      <w:pPr>
        <w:pStyle w:val="00BodyText5"/>
        <w:spacing w:after="0"/>
        <w:ind w:left="1440"/>
        <w:rPr>
          <w:rFonts w:ascii="Courier New" w:hAnsi="Courier New" w:cs="Courier New"/>
          <w:sz w:val="20"/>
          <w:szCs w:val="20"/>
        </w:rPr>
      </w:pPr>
      <w:r w:rsidRPr="00380B4D">
        <w:rPr>
          <w:rFonts w:ascii="Courier New" w:hAnsi="Courier New" w:cs="Courier New"/>
          <w:sz w:val="20"/>
          <w:szCs w:val="20"/>
        </w:rPr>
        <w:t>(i</w:t>
      </w:r>
      <w:proofErr w:type="gramStart"/>
      <w:r w:rsidRPr="00380B4D">
        <w:rPr>
          <w:rFonts w:ascii="Courier New" w:hAnsi="Courier New" w:cs="Courier New"/>
          <w:sz w:val="20"/>
          <w:szCs w:val="20"/>
        </w:rPr>
        <w:t>)  An</w:t>
      </w:r>
      <w:proofErr w:type="gramEnd"/>
      <w:r w:rsidRPr="00380B4D">
        <w:rPr>
          <w:rFonts w:ascii="Courier New" w:hAnsi="Courier New" w:cs="Courier New"/>
          <w:sz w:val="20"/>
          <w:szCs w:val="20"/>
        </w:rPr>
        <w:t xml:space="preserve"> election to resume a prior surname pursuant to section 704 (relating to divorced person may resume prior name).</w:t>
      </w:r>
    </w:p>
    <w:p w14:paraId="2458B292" w14:textId="77777777" w:rsidR="0073586B" w:rsidRPr="00380B4D" w:rsidRDefault="0073586B" w:rsidP="0073586B">
      <w:pPr>
        <w:pStyle w:val="00BodyText5"/>
        <w:spacing w:after="0"/>
        <w:ind w:left="1440"/>
        <w:rPr>
          <w:rFonts w:ascii="Courier New" w:hAnsi="Courier New" w:cs="Courier New"/>
          <w:sz w:val="20"/>
          <w:szCs w:val="20"/>
        </w:rPr>
      </w:pPr>
      <w:r w:rsidRPr="00380B4D">
        <w:rPr>
          <w:rFonts w:ascii="Courier New" w:hAnsi="Courier New" w:cs="Courier New"/>
          <w:sz w:val="20"/>
          <w:szCs w:val="20"/>
        </w:rPr>
        <w:t>(ii</w:t>
      </w:r>
      <w:proofErr w:type="gramStart"/>
      <w:r w:rsidRPr="00380B4D">
        <w:rPr>
          <w:rFonts w:ascii="Courier New" w:hAnsi="Courier New" w:cs="Courier New"/>
          <w:sz w:val="20"/>
          <w:szCs w:val="20"/>
        </w:rPr>
        <w:t>)  Name</w:t>
      </w:r>
      <w:proofErr w:type="gramEnd"/>
      <w:r w:rsidRPr="00380B4D">
        <w:rPr>
          <w:rFonts w:ascii="Courier New" w:hAnsi="Courier New" w:cs="Courier New"/>
          <w:sz w:val="20"/>
          <w:szCs w:val="20"/>
        </w:rPr>
        <w:t xml:space="preserve"> changes involving minor children in adoption proceedings.</w:t>
      </w:r>
    </w:p>
    <w:p w14:paraId="79C760E7" w14:textId="77777777" w:rsidR="0073586B" w:rsidRPr="00380B4D" w:rsidRDefault="0073586B" w:rsidP="0073586B">
      <w:pPr>
        <w:pStyle w:val="00BodyText5"/>
        <w:spacing w:after="0"/>
        <w:ind w:left="1440"/>
        <w:rPr>
          <w:rFonts w:ascii="Courier New" w:hAnsi="Courier New" w:cs="Courier New"/>
          <w:sz w:val="20"/>
          <w:szCs w:val="20"/>
        </w:rPr>
      </w:pPr>
      <w:r w:rsidRPr="00380B4D">
        <w:rPr>
          <w:rFonts w:ascii="Courier New" w:hAnsi="Courier New" w:cs="Courier New"/>
          <w:sz w:val="20"/>
          <w:szCs w:val="20"/>
        </w:rPr>
        <w:t>(iii</w:t>
      </w:r>
      <w:proofErr w:type="gramStart"/>
      <w:r w:rsidRPr="00380B4D">
        <w:rPr>
          <w:rFonts w:ascii="Courier New" w:hAnsi="Courier New" w:cs="Courier New"/>
          <w:sz w:val="20"/>
          <w:szCs w:val="20"/>
        </w:rPr>
        <w:t>)  A</w:t>
      </w:r>
      <w:proofErr w:type="gramEnd"/>
      <w:r w:rsidRPr="00380B4D">
        <w:rPr>
          <w:rFonts w:ascii="Courier New" w:hAnsi="Courier New" w:cs="Courier New"/>
          <w:sz w:val="20"/>
          <w:szCs w:val="20"/>
        </w:rPr>
        <w:t xml:space="preserve"> name change involving a minor child whose name is being changed pursuant to section 703 (relating to effect on children) or because of the change of name of the child's parent.</w:t>
      </w:r>
    </w:p>
    <w:p w14:paraId="70DD8443" w14:textId="77777777" w:rsidR="0073586B" w:rsidRPr="00380B4D" w:rsidRDefault="0073586B" w:rsidP="0073586B">
      <w:pPr>
        <w:pStyle w:val="00BodyText5"/>
        <w:spacing w:after="0"/>
        <w:rPr>
          <w:rFonts w:ascii="Courier New" w:hAnsi="Courier New" w:cs="Courier New"/>
          <w:sz w:val="20"/>
          <w:szCs w:val="20"/>
        </w:rPr>
      </w:pPr>
      <w:r w:rsidRPr="00380B4D">
        <w:rPr>
          <w:rFonts w:ascii="Courier New" w:hAnsi="Courier New" w:cs="Courier New"/>
          <w:sz w:val="20"/>
          <w:szCs w:val="20"/>
        </w:rPr>
        <w:t>(c</w:t>
      </w:r>
      <w:proofErr w:type="gramStart"/>
      <w:r w:rsidRPr="00380B4D">
        <w:rPr>
          <w:rFonts w:ascii="Courier New" w:hAnsi="Courier New" w:cs="Courier New"/>
          <w:sz w:val="20"/>
          <w:szCs w:val="20"/>
        </w:rPr>
        <w:t>)  Convicted</w:t>
      </w:r>
      <w:proofErr w:type="gramEnd"/>
      <w:r w:rsidRPr="00380B4D">
        <w:rPr>
          <w:rFonts w:ascii="Courier New" w:hAnsi="Courier New" w:cs="Courier New"/>
          <w:sz w:val="20"/>
          <w:szCs w:val="20"/>
        </w:rPr>
        <w:t xml:space="preserve"> </w:t>
      </w:r>
      <w:proofErr w:type="gramStart"/>
      <w:r w:rsidRPr="00380B4D">
        <w:rPr>
          <w:rFonts w:ascii="Courier New" w:hAnsi="Courier New" w:cs="Courier New"/>
          <w:sz w:val="20"/>
          <w:szCs w:val="20"/>
        </w:rPr>
        <w:t>felons.-</w:t>
      </w:r>
      <w:proofErr w:type="gramEnd"/>
      <w:r w:rsidRPr="00380B4D">
        <w:rPr>
          <w:rFonts w:ascii="Courier New" w:hAnsi="Courier New" w:cs="Courier New"/>
          <w:sz w:val="20"/>
          <w:szCs w:val="20"/>
        </w:rPr>
        <w:t>-</w:t>
      </w:r>
    </w:p>
    <w:p w14:paraId="7D27F266" w14:textId="77777777" w:rsidR="0073586B" w:rsidRPr="00380B4D" w:rsidRDefault="0073586B" w:rsidP="0073586B">
      <w:pPr>
        <w:pStyle w:val="00BodyText5"/>
        <w:spacing w:after="0"/>
        <w:ind w:left="720"/>
        <w:rPr>
          <w:rFonts w:ascii="Courier New" w:hAnsi="Courier New" w:cs="Courier New"/>
          <w:sz w:val="20"/>
          <w:szCs w:val="20"/>
        </w:rPr>
      </w:pPr>
      <w:r w:rsidRPr="00380B4D">
        <w:rPr>
          <w:rFonts w:ascii="Courier New" w:hAnsi="Courier New" w:cs="Courier New"/>
          <w:sz w:val="20"/>
          <w:szCs w:val="20"/>
        </w:rPr>
        <w:t>(1</w:t>
      </w:r>
      <w:proofErr w:type="gramStart"/>
      <w:r w:rsidRPr="00380B4D">
        <w:rPr>
          <w:rFonts w:ascii="Courier New" w:hAnsi="Courier New" w:cs="Courier New"/>
          <w:sz w:val="20"/>
          <w:szCs w:val="20"/>
        </w:rPr>
        <w:t>)  The</w:t>
      </w:r>
      <w:proofErr w:type="gramEnd"/>
      <w:r w:rsidRPr="00380B4D">
        <w:rPr>
          <w:rFonts w:ascii="Courier New" w:hAnsi="Courier New" w:cs="Courier New"/>
          <w:sz w:val="20"/>
          <w:szCs w:val="20"/>
        </w:rPr>
        <w:t xml:space="preserve"> court may order a change of name for a person convicted of a felony, subject to provisions of paragraph (2), if:</w:t>
      </w:r>
    </w:p>
    <w:p w14:paraId="008B4133" w14:textId="77777777" w:rsidR="0073586B" w:rsidRPr="00380B4D" w:rsidRDefault="0073586B" w:rsidP="0073586B">
      <w:pPr>
        <w:pStyle w:val="00BodyText5"/>
        <w:spacing w:after="0"/>
        <w:ind w:left="1440"/>
        <w:rPr>
          <w:rFonts w:ascii="Courier New" w:hAnsi="Courier New" w:cs="Courier New"/>
          <w:sz w:val="20"/>
          <w:szCs w:val="20"/>
        </w:rPr>
      </w:pPr>
      <w:r w:rsidRPr="00380B4D">
        <w:rPr>
          <w:rFonts w:ascii="Courier New" w:hAnsi="Courier New" w:cs="Courier New"/>
          <w:sz w:val="20"/>
          <w:szCs w:val="20"/>
        </w:rPr>
        <w:t>(i</w:t>
      </w:r>
      <w:proofErr w:type="gramStart"/>
      <w:r w:rsidRPr="00380B4D">
        <w:rPr>
          <w:rFonts w:ascii="Courier New" w:hAnsi="Courier New" w:cs="Courier New"/>
          <w:sz w:val="20"/>
          <w:szCs w:val="20"/>
        </w:rPr>
        <w:t>)  at</w:t>
      </w:r>
      <w:proofErr w:type="gramEnd"/>
      <w:r w:rsidRPr="00380B4D">
        <w:rPr>
          <w:rFonts w:ascii="Courier New" w:hAnsi="Courier New" w:cs="Courier New"/>
          <w:sz w:val="20"/>
          <w:szCs w:val="20"/>
        </w:rPr>
        <w:t xml:space="preserve"> least two calendar years have elapsed from the date of completion of a person's sentence and that person is not subject to the probation or parole jurisdiction of any court, county probation agency or the Pennsylvania Board of Probation and </w:t>
      </w:r>
      <w:proofErr w:type="gramStart"/>
      <w:r w:rsidRPr="00380B4D">
        <w:rPr>
          <w:rFonts w:ascii="Courier New" w:hAnsi="Courier New" w:cs="Courier New"/>
          <w:sz w:val="20"/>
          <w:szCs w:val="20"/>
        </w:rPr>
        <w:t>Parole;</w:t>
      </w:r>
      <w:proofErr w:type="gramEnd"/>
      <w:r w:rsidRPr="00380B4D">
        <w:rPr>
          <w:rFonts w:ascii="Courier New" w:hAnsi="Courier New" w:cs="Courier New"/>
          <w:sz w:val="20"/>
          <w:szCs w:val="20"/>
        </w:rPr>
        <w:t xml:space="preserve"> or</w:t>
      </w:r>
    </w:p>
    <w:p w14:paraId="7950E4AA" w14:textId="77777777" w:rsidR="0073586B" w:rsidRPr="00380B4D" w:rsidRDefault="0073586B" w:rsidP="0073586B">
      <w:pPr>
        <w:pStyle w:val="00BodyText5"/>
        <w:spacing w:after="0"/>
        <w:ind w:left="1440"/>
        <w:rPr>
          <w:rFonts w:ascii="Courier New" w:hAnsi="Courier New" w:cs="Courier New"/>
          <w:sz w:val="20"/>
          <w:szCs w:val="20"/>
        </w:rPr>
      </w:pPr>
      <w:r w:rsidRPr="00380B4D">
        <w:rPr>
          <w:rFonts w:ascii="Courier New" w:hAnsi="Courier New" w:cs="Courier New"/>
          <w:sz w:val="20"/>
          <w:szCs w:val="20"/>
        </w:rPr>
        <w:t>(ii</w:t>
      </w:r>
      <w:proofErr w:type="gramStart"/>
      <w:r w:rsidRPr="00380B4D">
        <w:rPr>
          <w:rFonts w:ascii="Courier New" w:hAnsi="Courier New" w:cs="Courier New"/>
          <w:sz w:val="20"/>
          <w:szCs w:val="20"/>
        </w:rPr>
        <w:t>)  the</w:t>
      </w:r>
      <w:proofErr w:type="gramEnd"/>
      <w:r w:rsidRPr="00380B4D">
        <w:rPr>
          <w:rFonts w:ascii="Courier New" w:hAnsi="Courier New" w:cs="Courier New"/>
          <w:sz w:val="20"/>
          <w:szCs w:val="20"/>
        </w:rPr>
        <w:t xml:space="preserve"> person has been pardoned.</w:t>
      </w:r>
    </w:p>
    <w:p w14:paraId="2F61553B" w14:textId="77777777" w:rsidR="0073586B" w:rsidRPr="00380B4D" w:rsidRDefault="0073586B" w:rsidP="0073586B">
      <w:pPr>
        <w:pStyle w:val="00BodyText5"/>
        <w:spacing w:after="0"/>
        <w:ind w:left="720"/>
        <w:rPr>
          <w:rFonts w:ascii="Courier New" w:hAnsi="Courier New" w:cs="Courier New"/>
          <w:sz w:val="20"/>
          <w:szCs w:val="20"/>
        </w:rPr>
      </w:pPr>
      <w:r w:rsidRPr="00380B4D">
        <w:rPr>
          <w:rFonts w:ascii="Courier New" w:hAnsi="Courier New" w:cs="Courier New"/>
          <w:sz w:val="20"/>
          <w:szCs w:val="20"/>
        </w:rPr>
        <w:t xml:space="preserve">(2)  The court may not order a change of name for a person convicted of murder, voluntary manslaughter, rape, involuntary deviate sexual intercourse, statutory sexual assault, sexual assault, aggravated indecent assault, robbery as defined in 18 </w:t>
      </w:r>
      <w:proofErr w:type="spellStart"/>
      <w:r w:rsidRPr="00380B4D">
        <w:rPr>
          <w:rFonts w:ascii="Courier New" w:hAnsi="Courier New" w:cs="Courier New"/>
          <w:sz w:val="20"/>
          <w:szCs w:val="20"/>
        </w:rPr>
        <w:t>Pa.C.S</w:t>
      </w:r>
      <w:proofErr w:type="spellEnd"/>
      <w:r w:rsidRPr="00380B4D">
        <w:rPr>
          <w:rFonts w:ascii="Courier New" w:hAnsi="Courier New" w:cs="Courier New"/>
          <w:sz w:val="20"/>
          <w:szCs w:val="20"/>
        </w:rPr>
        <w:t xml:space="preserve">. § 3701(a)(1)(i) (relating to robbery), aggravated assault as defined in 18 </w:t>
      </w:r>
      <w:proofErr w:type="spellStart"/>
      <w:r w:rsidRPr="00380B4D">
        <w:rPr>
          <w:rFonts w:ascii="Courier New" w:hAnsi="Courier New" w:cs="Courier New"/>
          <w:sz w:val="20"/>
          <w:szCs w:val="20"/>
        </w:rPr>
        <w:t>Pa.C.S</w:t>
      </w:r>
      <w:proofErr w:type="spellEnd"/>
      <w:r w:rsidRPr="00380B4D">
        <w:rPr>
          <w:rFonts w:ascii="Courier New" w:hAnsi="Courier New" w:cs="Courier New"/>
          <w:sz w:val="20"/>
          <w:szCs w:val="20"/>
        </w:rPr>
        <w:t xml:space="preserve">. § 2702(a)(1) or (2) (relating to aggravated assault), arson as defined in 18 </w:t>
      </w:r>
      <w:proofErr w:type="spellStart"/>
      <w:r w:rsidRPr="00380B4D">
        <w:rPr>
          <w:rFonts w:ascii="Courier New" w:hAnsi="Courier New" w:cs="Courier New"/>
          <w:sz w:val="20"/>
          <w:szCs w:val="20"/>
        </w:rPr>
        <w:t>Pa.C.S</w:t>
      </w:r>
      <w:proofErr w:type="spellEnd"/>
      <w:r w:rsidRPr="00380B4D">
        <w:rPr>
          <w:rFonts w:ascii="Courier New" w:hAnsi="Courier New" w:cs="Courier New"/>
          <w:sz w:val="20"/>
          <w:szCs w:val="20"/>
        </w:rPr>
        <w:t>. § 3301(a) (relating to arson and related offenses), kidnapping or robbery of a motor vehicle or criminal attempt, criminal conspiracy or criminal solicitation to commit any of the offenses listed above or an equivalent crime under the laws of this Commonwealth in effect at the time of the commission of that offense or an equivalent crime in another jurisdiction.</w:t>
      </w:r>
    </w:p>
    <w:p w14:paraId="4FA40C5F" w14:textId="2013CBC1" w:rsidR="00D11565" w:rsidRPr="0073586B" w:rsidRDefault="0073586B" w:rsidP="0073586B">
      <w:pPr>
        <w:pStyle w:val="00BodyText5"/>
        <w:spacing w:after="0"/>
        <w:ind w:left="720"/>
        <w:rPr>
          <w:rFonts w:ascii="Courier New" w:hAnsi="Courier New" w:cs="Courier New"/>
          <w:sz w:val="20"/>
          <w:szCs w:val="20"/>
        </w:rPr>
      </w:pPr>
      <w:r w:rsidRPr="00380B4D">
        <w:rPr>
          <w:rFonts w:ascii="Courier New" w:hAnsi="Courier New" w:cs="Courier New"/>
          <w:sz w:val="20"/>
          <w:szCs w:val="20"/>
        </w:rPr>
        <w:t>(3</w:t>
      </w:r>
      <w:proofErr w:type="gramStart"/>
      <w:r w:rsidRPr="00380B4D">
        <w:rPr>
          <w:rFonts w:ascii="Courier New" w:hAnsi="Courier New" w:cs="Courier New"/>
          <w:sz w:val="20"/>
          <w:szCs w:val="20"/>
        </w:rPr>
        <w:t>)  The</w:t>
      </w:r>
      <w:proofErr w:type="gramEnd"/>
      <w:r w:rsidRPr="00380B4D">
        <w:rPr>
          <w:rFonts w:ascii="Courier New" w:hAnsi="Courier New" w:cs="Courier New"/>
          <w:sz w:val="20"/>
          <w:szCs w:val="20"/>
        </w:rPr>
        <w:t xml:space="preserve"> court shall notify the Office of Attorney General, the Pennsylvania State Police and the office of the district attorney of the county in which the person resides when a change of name for a person convicted of a felony has been ordered. The Pennsylvania State Police, upon receipt of this notice, shall include the change of name information in the central repository as provided for in 18 </w:t>
      </w:r>
      <w:proofErr w:type="spellStart"/>
      <w:r w:rsidRPr="00380B4D">
        <w:rPr>
          <w:rFonts w:ascii="Courier New" w:hAnsi="Courier New" w:cs="Courier New"/>
          <w:sz w:val="20"/>
          <w:szCs w:val="20"/>
        </w:rPr>
        <w:t>Pa.C.S</w:t>
      </w:r>
      <w:proofErr w:type="spellEnd"/>
      <w:r w:rsidRPr="00380B4D">
        <w:rPr>
          <w:rFonts w:ascii="Courier New" w:hAnsi="Courier New" w:cs="Courier New"/>
          <w:sz w:val="20"/>
          <w:szCs w:val="20"/>
        </w:rPr>
        <w:t>. Ch. 91.</w:t>
      </w:r>
    </w:p>
    <w:sectPr w:rsidR="00D11565" w:rsidRPr="007358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14A30"/>
    <w:multiLevelType w:val="multilevel"/>
    <w:tmpl w:val="BC324192"/>
    <w:name w:val="Outline - Traditional Harvard-Scheme 1"/>
    <w:lvl w:ilvl="0">
      <w:start w:val="1"/>
      <w:numFmt w:val="upperRoman"/>
      <w:pStyle w:val="Heading1"/>
      <w:lvlText w:val="%1."/>
      <w:lvlJc w:val="left"/>
      <w:pPr>
        <w:tabs>
          <w:tab w:val="num" w:pos="720"/>
        </w:tabs>
        <w:ind w:left="720" w:hanging="720"/>
      </w:pPr>
      <w:rPr>
        <w:rFonts w:ascii="Times New Roman" w:hAnsi="Times New Roman" w:cs="Times New Roman" w:hint="default"/>
        <w:b w:val="0"/>
        <w:i w:val="0"/>
        <w:caps/>
        <w:smallCaps w:val="0"/>
        <w:color w:val="000000"/>
        <w:u w:val="none"/>
      </w:rPr>
    </w:lvl>
    <w:lvl w:ilvl="1">
      <w:start w:val="1"/>
      <w:numFmt w:val="upperLetter"/>
      <w:pStyle w:val="Heading2"/>
      <w:lvlText w:val="%2."/>
      <w:lvlJc w:val="left"/>
      <w:pPr>
        <w:tabs>
          <w:tab w:val="num" w:pos="1440"/>
        </w:tabs>
        <w:ind w:left="1440" w:hanging="720"/>
      </w:pPr>
      <w:rPr>
        <w:rFonts w:ascii="Times New Roman" w:hAnsi="Times New Roman" w:cs="Times New Roman" w:hint="default"/>
        <w:b w:val="0"/>
        <w:i/>
        <w:color w:val="000000"/>
        <w:u w:val="none"/>
      </w:rPr>
    </w:lvl>
    <w:lvl w:ilvl="2">
      <w:start w:val="1"/>
      <w:numFmt w:val="decimal"/>
      <w:pStyle w:val="Heading3"/>
      <w:lvlText w:val="%3."/>
      <w:lvlJc w:val="left"/>
      <w:pPr>
        <w:tabs>
          <w:tab w:val="num" w:pos="2160"/>
        </w:tabs>
        <w:ind w:left="2160" w:hanging="720"/>
      </w:pPr>
      <w:rPr>
        <w:rFonts w:ascii="Times New Roman" w:hAnsi="Times New Roman" w:cs="Times New Roman" w:hint="default"/>
        <w:b w:val="0"/>
        <w:i w:val="0"/>
        <w:color w:val="000000"/>
        <w:u w:val="none"/>
      </w:rPr>
    </w:lvl>
    <w:lvl w:ilvl="3">
      <w:start w:val="1"/>
      <w:numFmt w:val="lowerLetter"/>
      <w:pStyle w:val="Heading4"/>
      <w:lvlText w:val="%4."/>
      <w:lvlJc w:val="left"/>
      <w:pPr>
        <w:tabs>
          <w:tab w:val="num" w:pos="2880"/>
        </w:tabs>
        <w:ind w:left="2880" w:hanging="720"/>
      </w:pPr>
      <w:rPr>
        <w:rFonts w:ascii="Times New Roman" w:hAnsi="Times New Roman" w:cs="Times New Roman" w:hint="default"/>
        <w:color w:val="010000"/>
        <w:u w:val="none"/>
      </w:rPr>
    </w:lvl>
    <w:lvl w:ilvl="4">
      <w:start w:val="1"/>
      <w:numFmt w:val="lowerRoman"/>
      <w:pStyle w:val="Heading5"/>
      <w:lvlText w:val="%5."/>
      <w:lvlJc w:val="left"/>
      <w:pPr>
        <w:tabs>
          <w:tab w:val="num" w:pos="3600"/>
        </w:tabs>
        <w:ind w:left="3600" w:hanging="720"/>
      </w:pPr>
      <w:rPr>
        <w:color w:val="010000"/>
        <w:u w:val="none"/>
      </w:rPr>
    </w:lvl>
    <w:lvl w:ilvl="5">
      <w:start w:val="1"/>
      <w:numFmt w:val="lowerLetter"/>
      <w:pStyle w:val="Heading6"/>
      <w:lvlText w:val="(%6)"/>
      <w:lvlJc w:val="left"/>
      <w:pPr>
        <w:tabs>
          <w:tab w:val="num" w:pos="4320"/>
        </w:tabs>
        <w:ind w:left="4320" w:hanging="720"/>
      </w:pPr>
      <w:rPr>
        <w:color w:val="010000"/>
        <w:u w:val="none"/>
      </w:rPr>
    </w:lvl>
    <w:lvl w:ilvl="6">
      <w:start w:val="1"/>
      <w:numFmt w:val="decimal"/>
      <w:pStyle w:val="Heading7"/>
      <w:lvlText w:val="(%7)"/>
      <w:lvlJc w:val="left"/>
      <w:pPr>
        <w:tabs>
          <w:tab w:val="num" w:pos="5040"/>
        </w:tabs>
        <w:ind w:left="5040" w:hanging="720"/>
      </w:pPr>
      <w:rPr>
        <w:color w:val="010000"/>
        <w:u w:val="none"/>
      </w:rPr>
    </w:lvl>
    <w:lvl w:ilvl="7">
      <w:start w:val="1"/>
      <w:numFmt w:val="lowerRoman"/>
      <w:pStyle w:val="Heading8"/>
      <w:lvlText w:val="%8)"/>
      <w:lvlJc w:val="left"/>
      <w:pPr>
        <w:tabs>
          <w:tab w:val="num" w:pos="5760"/>
        </w:tabs>
        <w:ind w:left="5760" w:hanging="720"/>
      </w:pPr>
      <w:rPr>
        <w:color w:val="010000"/>
        <w:u w:val="none"/>
      </w:rPr>
    </w:lvl>
    <w:lvl w:ilvl="8">
      <w:start w:val="1"/>
      <w:numFmt w:val="lowerLetter"/>
      <w:pStyle w:val="Heading9"/>
      <w:lvlText w:val="%9)"/>
      <w:lvlJc w:val="left"/>
      <w:pPr>
        <w:tabs>
          <w:tab w:val="num" w:pos="6480"/>
        </w:tabs>
        <w:ind w:left="6480" w:hanging="720"/>
      </w:pPr>
      <w:rPr>
        <w:color w:val="010000"/>
        <w:u w:val="none"/>
      </w:rPr>
    </w:lvl>
  </w:abstractNum>
  <w:num w:numId="1" w16cid:durableId="1482494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86B"/>
    <w:rsid w:val="0073586B"/>
    <w:rsid w:val="007558BE"/>
    <w:rsid w:val="00912CC9"/>
    <w:rsid w:val="009E7274"/>
    <w:rsid w:val="00CA7F26"/>
    <w:rsid w:val="00D115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2BC0B"/>
  <w15:chartTrackingRefBased/>
  <w15:docId w15:val="{14887B5E-A4B9-401C-84E4-3A394C77E8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00BodyText1"/>
    <w:link w:val="Heading1Char"/>
    <w:uiPriority w:val="9"/>
    <w:qFormat/>
    <w:rsid w:val="0073586B"/>
    <w:pPr>
      <w:keepNext/>
      <w:numPr>
        <w:numId w:val="1"/>
      </w:numPr>
      <w:spacing w:after="120" w:line="240" w:lineRule="auto"/>
      <w:outlineLvl w:val="0"/>
    </w:pPr>
    <w:rPr>
      <w:rFonts w:ascii="Times New Roman" w:eastAsiaTheme="majorEastAsia" w:hAnsi="Times New Roman" w:cs="Times New Roman"/>
      <w:caps/>
      <w:kern w:val="0"/>
      <w:szCs w:val="32"/>
      <w14:ligatures w14:val="none"/>
    </w:rPr>
  </w:style>
  <w:style w:type="paragraph" w:styleId="Heading2">
    <w:name w:val="heading 2"/>
    <w:basedOn w:val="Normal"/>
    <w:next w:val="00BodyText1"/>
    <w:link w:val="Heading2Char"/>
    <w:uiPriority w:val="9"/>
    <w:unhideWhenUsed/>
    <w:qFormat/>
    <w:rsid w:val="0073586B"/>
    <w:pPr>
      <w:keepNext/>
      <w:numPr>
        <w:ilvl w:val="1"/>
        <w:numId w:val="1"/>
      </w:numPr>
      <w:spacing w:after="120" w:line="240" w:lineRule="auto"/>
      <w:outlineLvl w:val="1"/>
    </w:pPr>
    <w:rPr>
      <w:rFonts w:ascii="Times New Roman" w:eastAsiaTheme="majorEastAsia" w:hAnsi="Times New Roman" w:cs="Times New Roman"/>
      <w:kern w:val="0"/>
      <w:szCs w:val="26"/>
      <w14:ligatures w14:val="none"/>
    </w:rPr>
  </w:style>
  <w:style w:type="paragraph" w:styleId="Heading3">
    <w:name w:val="heading 3"/>
    <w:basedOn w:val="Normal"/>
    <w:next w:val="00BodyText1"/>
    <w:link w:val="Heading3Char"/>
    <w:uiPriority w:val="9"/>
    <w:unhideWhenUsed/>
    <w:qFormat/>
    <w:rsid w:val="0073586B"/>
    <w:pPr>
      <w:numPr>
        <w:ilvl w:val="2"/>
        <w:numId w:val="1"/>
      </w:numPr>
      <w:spacing w:after="120" w:line="240" w:lineRule="auto"/>
      <w:outlineLvl w:val="2"/>
    </w:pPr>
    <w:rPr>
      <w:rFonts w:ascii="Times New Roman" w:eastAsiaTheme="majorEastAsia" w:hAnsi="Times New Roman" w:cs="Times New Roman"/>
      <w:kern w:val="0"/>
      <w14:ligatures w14:val="none"/>
    </w:rPr>
  </w:style>
  <w:style w:type="paragraph" w:styleId="Heading4">
    <w:name w:val="heading 4"/>
    <w:basedOn w:val="Normal"/>
    <w:next w:val="00BodyText1"/>
    <w:link w:val="Heading4Char"/>
    <w:uiPriority w:val="9"/>
    <w:unhideWhenUsed/>
    <w:qFormat/>
    <w:rsid w:val="0073586B"/>
    <w:pPr>
      <w:numPr>
        <w:ilvl w:val="3"/>
        <w:numId w:val="1"/>
      </w:numPr>
      <w:spacing w:after="120" w:line="240" w:lineRule="auto"/>
      <w:jc w:val="both"/>
      <w:outlineLvl w:val="3"/>
    </w:pPr>
    <w:rPr>
      <w:rFonts w:ascii="Times New Roman" w:eastAsiaTheme="majorEastAsia" w:hAnsi="Times New Roman" w:cs="Times New Roman"/>
      <w:iCs/>
      <w:kern w:val="0"/>
      <w14:ligatures w14:val="none"/>
    </w:rPr>
  </w:style>
  <w:style w:type="paragraph" w:styleId="Heading5">
    <w:name w:val="heading 5"/>
    <w:basedOn w:val="Normal"/>
    <w:next w:val="00BodyText1"/>
    <w:link w:val="Heading5Char"/>
    <w:uiPriority w:val="9"/>
    <w:unhideWhenUsed/>
    <w:qFormat/>
    <w:rsid w:val="0073586B"/>
    <w:pPr>
      <w:numPr>
        <w:ilvl w:val="4"/>
        <w:numId w:val="1"/>
      </w:numPr>
      <w:spacing w:after="120" w:line="240" w:lineRule="auto"/>
      <w:outlineLvl w:val="4"/>
    </w:pPr>
    <w:rPr>
      <w:rFonts w:ascii="Times New Roman" w:eastAsiaTheme="majorEastAsia" w:hAnsi="Times New Roman" w:cs="Times New Roman"/>
      <w:kern w:val="0"/>
      <w14:ligatures w14:val="none"/>
    </w:rPr>
  </w:style>
  <w:style w:type="paragraph" w:styleId="Heading6">
    <w:name w:val="heading 6"/>
    <w:basedOn w:val="Normal"/>
    <w:next w:val="00BodyText1"/>
    <w:link w:val="Heading6Char"/>
    <w:uiPriority w:val="9"/>
    <w:unhideWhenUsed/>
    <w:qFormat/>
    <w:rsid w:val="0073586B"/>
    <w:pPr>
      <w:numPr>
        <w:ilvl w:val="5"/>
        <w:numId w:val="1"/>
      </w:numPr>
      <w:spacing w:after="240" w:line="240" w:lineRule="auto"/>
      <w:outlineLvl w:val="5"/>
    </w:pPr>
    <w:rPr>
      <w:rFonts w:ascii="Times New Roman" w:eastAsiaTheme="majorEastAsia" w:hAnsi="Times New Roman" w:cs="Times New Roman"/>
      <w:kern w:val="0"/>
      <w14:ligatures w14:val="none"/>
    </w:rPr>
  </w:style>
  <w:style w:type="paragraph" w:styleId="Heading7">
    <w:name w:val="heading 7"/>
    <w:basedOn w:val="Normal"/>
    <w:next w:val="00BodyText1"/>
    <w:link w:val="Heading7Char"/>
    <w:uiPriority w:val="9"/>
    <w:unhideWhenUsed/>
    <w:qFormat/>
    <w:rsid w:val="0073586B"/>
    <w:pPr>
      <w:numPr>
        <w:ilvl w:val="6"/>
        <w:numId w:val="1"/>
      </w:numPr>
      <w:spacing w:after="240" w:line="240" w:lineRule="auto"/>
      <w:outlineLvl w:val="6"/>
    </w:pPr>
    <w:rPr>
      <w:rFonts w:ascii="Times New Roman" w:eastAsiaTheme="majorEastAsia" w:hAnsi="Times New Roman" w:cs="Times New Roman"/>
      <w:iCs/>
      <w:kern w:val="0"/>
      <w14:ligatures w14:val="none"/>
    </w:rPr>
  </w:style>
  <w:style w:type="paragraph" w:styleId="Heading8">
    <w:name w:val="heading 8"/>
    <w:basedOn w:val="Normal"/>
    <w:next w:val="00BodyText1"/>
    <w:link w:val="Heading8Char"/>
    <w:uiPriority w:val="9"/>
    <w:unhideWhenUsed/>
    <w:qFormat/>
    <w:rsid w:val="0073586B"/>
    <w:pPr>
      <w:numPr>
        <w:ilvl w:val="7"/>
        <w:numId w:val="1"/>
      </w:numPr>
      <w:spacing w:after="240" w:line="240" w:lineRule="auto"/>
      <w:outlineLvl w:val="7"/>
    </w:pPr>
    <w:rPr>
      <w:rFonts w:ascii="Times New Roman" w:eastAsiaTheme="majorEastAsia" w:hAnsi="Times New Roman" w:cs="Times New Roman"/>
      <w:kern w:val="0"/>
      <w:szCs w:val="21"/>
      <w14:ligatures w14:val="none"/>
    </w:rPr>
  </w:style>
  <w:style w:type="paragraph" w:styleId="Heading9">
    <w:name w:val="heading 9"/>
    <w:basedOn w:val="Normal"/>
    <w:next w:val="00BodyText1"/>
    <w:link w:val="Heading9Char"/>
    <w:uiPriority w:val="9"/>
    <w:semiHidden/>
    <w:unhideWhenUsed/>
    <w:qFormat/>
    <w:rsid w:val="0073586B"/>
    <w:pPr>
      <w:numPr>
        <w:ilvl w:val="8"/>
        <w:numId w:val="1"/>
      </w:numPr>
      <w:spacing w:after="240" w:line="240" w:lineRule="auto"/>
      <w:outlineLvl w:val="8"/>
    </w:pPr>
    <w:rPr>
      <w:rFonts w:ascii="Times New Roman" w:eastAsiaTheme="majorEastAsia" w:hAnsi="Times New Roman" w:cs="Times New Roman"/>
      <w:iCs/>
      <w:kern w:val="0"/>
      <w:szCs w:val="21"/>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586B"/>
    <w:rPr>
      <w:rFonts w:ascii="Times New Roman" w:eastAsiaTheme="majorEastAsia" w:hAnsi="Times New Roman" w:cs="Times New Roman"/>
      <w:caps/>
      <w:kern w:val="0"/>
      <w:szCs w:val="32"/>
      <w14:ligatures w14:val="none"/>
    </w:rPr>
  </w:style>
  <w:style w:type="character" w:customStyle="1" w:styleId="Heading2Char">
    <w:name w:val="Heading 2 Char"/>
    <w:basedOn w:val="DefaultParagraphFont"/>
    <w:link w:val="Heading2"/>
    <w:uiPriority w:val="9"/>
    <w:rsid w:val="0073586B"/>
    <w:rPr>
      <w:rFonts w:ascii="Times New Roman" w:eastAsiaTheme="majorEastAsia" w:hAnsi="Times New Roman" w:cs="Times New Roman"/>
      <w:kern w:val="0"/>
      <w:szCs w:val="26"/>
      <w14:ligatures w14:val="none"/>
    </w:rPr>
  </w:style>
  <w:style w:type="character" w:customStyle="1" w:styleId="Heading3Char">
    <w:name w:val="Heading 3 Char"/>
    <w:basedOn w:val="DefaultParagraphFont"/>
    <w:link w:val="Heading3"/>
    <w:uiPriority w:val="9"/>
    <w:rsid w:val="0073586B"/>
    <w:rPr>
      <w:rFonts w:ascii="Times New Roman" w:eastAsiaTheme="majorEastAsia" w:hAnsi="Times New Roman" w:cs="Times New Roman"/>
      <w:kern w:val="0"/>
      <w14:ligatures w14:val="none"/>
    </w:rPr>
  </w:style>
  <w:style w:type="character" w:customStyle="1" w:styleId="Heading4Char">
    <w:name w:val="Heading 4 Char"/>
    <w:basedOn w:val="DefaultParagraphFont"/>
    <w:link w:val="Heading4"/>
    <w:uiPriority w:val="9"/>
    <w:rsid w:val="0073586B"/>
    <w:rPr>
      <w:rFonts w:ascii="Times New Roman" w:eastAsiaTheme="majorEastAsia" w:hAnsi="Times New Roman" w:cs="Times New Roman"/>
      <w:iCs/>
      <w:kern w:val="0"/>
      <w14:ligatures w14:val="none"/>
    </w:rPr>
  </w:style>
  <w:style w:type="character" w:customStyle="1" w:styleId="Heading5Char">
    <w:name w:val="Heading 5 Char"/>
    <w:basedOn w:val="DefaultParagraphFont"/>
    <w:link w:val="Heading5"/>
    <w:uiPriority w:val="9"/>
    <w:rsid w:val="0073586B"/>
    <w:rPr>
      <w:rFonts w:ascii="Times New Roman" w:eastAsiaTheme="majorEastAsia" w:hAnsi="Times New Roman" w:cs="Times New Roman"/>
      <w:kern w:val="0"/>
      <w14:ligatures w14:val="none"/>
    </w:rPr>
  </w:style>
  <w:style w:type="character" w:customStyle="1" w:styleId="Heading6Char">
    <w:name w:val="Heading 6 Char"/>
    <w:basedOn w:val="DefaultParagraphFont"/>
    <w:link w:val="Heading6"/>
    <w:uiPriority w:val="9"/>
    <w:rsid w:val="0073586B"/>
    <w:rPr>
      <w:rFonts w:ascii="Times New Roman" w:eastAsiaTheme="majorEastAsia" w:hAnsi="Times New Roman" w:cs="Times New Roman"/>
      <w:kern w:val="0"/>
      <w14:ligatures w14:val="none"/>
    </w:rPr>
  </w:style>
  <w:style w:type="character" w:customStyle="1" w:styleId="Heading7Char">
    <w:name w:val="Heading 7 Char"/>
    <w:basedOn w:val="DefaultParagraphFont"/>
    <w:link w:val="Heading7"/>
    <w:uiPriority w:val="9"/>
    <w:rsid w:val="0073586B"/>
    <w:rPr>
      <w:rFonts w:ascii="Times New Roman" w:eastAsiaTheme="majorEastAsia" w:hAnsi="Times New Roman" w:cs="Times New Roman"/>
      <w:iCs/>
      <w:kern w:val="0"/>
      <w14:ligatures w14:val="none"/>
    </w:rPr>
  </w:style>
  <w:style w:type="character" w:customStyle="1" w:styleId="Heading8Char">
    <w:name w:val="Heading 8 Char"/>
    <w:basedOn w:val="DefaultParagraphFont"/>
    <w:link w:val="Heading8"/>
    <w:uiPriority w:val="9"/>
    <w:rsid w:val="0073586B"/>
    <w:rPr>
      <w:rFonts w:ascii="Times New Roman" w:eastAsiaTheme="majorEastAsia" w:hAnsi="Times New Roman" w:cs="Times New Roman"/>
      <w:kern w:val="0"/>
      <w:szCs w:val="21"/>
      <w14:ligatures w14:val="none"/>
    </w:rPr>
  </w:style>
  <w:style w:type="character" w:customStyle="1" w:styleId="Heading9Char">
    <w:name w:val="Heading 9 Char"/>
    <w:basedOn w:val="DefaultParagraphFont"/>
    <w:link w:val="Heading9"/>
    <w:uiPriority w:val="9"/>
    <w:semiHidden/>
    <w:rsid w:val="0073586B"/>
    <w:rPr>
      <w:rFonts w:ascii="Times New Roman" w:eastAsiaTheme="majorEastAsia" w:hAnsi="Times New Roman" w:cs="Times New Roman"/>
      <w:iCs/>
      <w:kern w:val="0"/>
      <w:szCs w:val="21"/>
      <w14:ligatures w14:val="none"/>
    </w:rPr>
  </w:style>
  <w:style w:type="paragraph" w:customStyle="1" w:styleId="00BodyText5">
    <w:name w:val="00 Body Text .5"/>
    <w:basedOn w:val="Normal"/>
    <w:qFormat/>
    <w:rsid w:val="0073586B"/>
    <w:pPr>
      <w:spacing w:after="240" w:line="240" w:lineRule="auto"/>
      <w:ind w:firstLine="720"/>
    </w:pPr>
    <w:rPr>
      <w:rFonts w:ascii="Times New Roman" w:hAnsi="Times New Roman"/>
      <w:kern w:val="0"/>
      <w14:ligatures w14:val="none"/>
    </w:rPr>
  </w:style>
  <w:style w:type="paragraph" w:customStyle="1" w:styleId="00BodyText1">
    <w:name w:val="00 Body Text 1"/>
    <w:basedOn w:val="Normal"/>
    <w:qFormat/>
    <w:rsid w:val="0073586B"/>
    <w:pPr>
      <w:spacing w:after="240" w:line="240" w:lineRule="auto"/>
      <w:ind w:firstLine="1440"/>
    </w:pPr>
    <w:rPr>
      <w:rFonts w:ascii="Times New Roman" w:hAnsi="Times New Roman"/>
      <w:kern w:val="0"/>
      <w14:ligatures w14:val="none"/>
    </w:rPr>
  </w:style>
  <w:style w:type="paragraph" w:styleId="NormalWeb">
    <w:name w:val="Normal (Web)"/>
    <w:basedOn w:val="Normal"/>
    <w:uiPriority w:val="99"/>
    <w:semiHidden/>
    <w:unhideWhenUsed/>
    <w:rsid w:val="0073586B"/>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1110</Words>
  <Characters>6329</Characters>
  <Application>Microsoft Office Word</Application>
  <DocSecurity>0</DocSecurity>
  <Lines>52</Lines>
  <Paragraphs>14</Paragraphs>
  <ScaleCrop>false</ScaleCrop>
  <Company/>
  <LinksUpToDate>false</LinksUpToDate>
  <CharactersWithSpaces>7425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Gastley</dc:creator>
  <cp:keywords/>
  <dc:description/>
  <cp:lastModifiedBy>Kelly Gastley</cp:lastModifiedBy>
  <cp:revision>2</cp:revision>
  <dcterms:created xsi:type="dcterms:W3CDTF">2025-03-17T21:27:00Z</dcterms:created>
  <dcterms:modified xsi:type="dcterms:W3CDTF">2025-03-17T21:28:00Z</dcterms:modified>
</cp:coreProperties>
</file>